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E7CD4" w14:textId="77777777" w:rsidR="004F7F7B" w:rsidRPr="00883F82" w:rsidRDefault="00BC366F" w:rsidP="004F7F7B">
      <w:pPr>
        <w:pStyle w:val="SpecHead1"/>
        <w:rPr>
          <w:sz w:val="28"/>
          <w:szCs w:val="28"/>
        </w:rPr>
      </w:pPr>
      <w:r w:rsidRPr="00883F82">
        <w:rPr>
          <w:sz w:val="28"/>
          <w:szCs w:val="28"/>
        </w:rPr>
        <w:t>ITEM #1104</w:t>
      </w:r>
      <w:r w:rsidR="007806E4" w:rsidRPr="00883F82">
        <w:rPr>
          <w:sz w:val="28"/>
          <w:szCs w:val="28"/>
        </w:rPr>
        <w:t>xxx</w:t>
      </w:r>
      <w:r w:rsidRPr="00883F82">
        <w:rPr>
          <w:sz w:val="28"/>
          <w:szCs w:val="28"/>
        </w:rPr>
        <w:t xml:space="preserve">A – </w:t>
      </w:r>
      <w:r w:rsidR="007806E4" w:rsidRPr="00883F82">
        <w:rPr>
          <w:sz w:val="28"/>
          <w:szCs w:val="28"/>
        </w:rPr>
        <w:t>xx</w:t>
      </w:r>
      <w:r w:rsidR="00692FE7" w:rsidRPr="00883F82">
        <w:rPr>
          <w:sz w:val="28"/>
          <w:szCs w:val="28"/>
        </w:rPr>
        <w:t xml:space="preserve"> steel </w:t>
      </w:r>
      <w:r w:rsidRPr="00883F82">
        <w:rPr>
          <w:sz w:val="28"/>
          <w:szCs w:val="28"/>
        </w:rPr>
        <w:t xml:space="preserve">MAST ARM ASSEMBLY </w:t>
      </w:r>
    </w:p>
    <w:p w14:paraId="6927C23B" w14:textId="77777777" w:rsidR="00C54DFC" w:rsidRPr="00883F82" w:rsidRDefault="00C54DFC" w:rsidP="00C54DFC">
      <w:pPr>
        <w:pStyle w:val="SpecHead1"/>
        <w:rPr>
          <w:sz w:val="28"/>
          <w:szCs w:val="28"/>
        </w:rPr>
      </w:pPr>
      <w:r w:rsidRPr="00883F82">
        <w:rPr>
          <w:sz w:val="28"/>
          <w:szCs w:val="28"/>
        </w:rPr>
        <w:t>ITEM #1104</w:t>
      </w:r>
      <w:r w:rsidR="00582A88" w:rsidRPr="00883F82">
        <w:rPr>
          <w:sz w:val="28"/>
          <w:szCs w:val="28"/>
        </w:rPr>
        <w:t>XXX</w:t>
      </w:r>
      <w:r w:rsidRPr="00883F82">
        <w:rPr>
          <w:sz w:val="28"/>
          <w:szCs w:val="28"/>
        </w:rPr>
        <w:t xml:space="preserve">A – xx steel COMBINATION MAST ARM ASSEMBLY </w:t>
      </w:r>
    </w:p>
    <w:p w14:paraId="35533CE2" w14:textId="77777777" w:rsidR="00BC366F" w:rsidRPr="00883F82" w:rsidRDefault="00BC366F">
      <w:pPr>
        <w:pStyle w:val="SpecHead2"/>
      </w:pPr>
    </w:p>
    <w:p w14:paraId="55536FB5" w14:textId="33D39190" w:rsidR="00BC366F" w:rsidRPr="00883F82" w:rsidRDefault="00BC366F">
      <w:pPr>
        <w:pStyle w:val="SpecHead2"/>
        <w:rPr>
          <w:b w:val="0"/>
        </w:rPr>
      </w:pPr>
      <w:r w:rsidRPr="00883F82">
        <w:t>Description:</w:t>
      </w:r>
      <w:r w:rsidRPr="00883F82">
        <w:rPr>
          <w:b w:val="0"/>
        </w:rPr>
        <w:t xml:space="preserve"> Work under this item shall consist of designing, fabricating and installing a mast arm assembly to carry traffic appurtenances (such as traffic signals, signs, </w:t>
      </w:r>
      <w:r w:rsidR="00E5255D">
        <w:rPr>
          <w:b w:val="0"/>
        </w:rPr>
        <w:t>detection equipment</w:t>
      </w:r>
      <w:r w:rsidRPr="00883F82">
        <w:rPr>
          <w:b w:val="0"/>
        </w:rPr>
        <w:t>,</w:t>
      </w:r>
      <w:r w:rsidR="00572CD2">
        <w:rPr>
          <w:b w:val="0"/>
        </w:rPr>
        <w:t xml:space="preserve"> vibration mitigation device</w:t>
      </w:r>
      <w:r w:rsidR="00D75BE5">
        <w:rPr>
          <w:b w:val="0"/>
        </w:rPr>
        <w:t>,</w:t>
      </w:r>
      <w:r w:rsidRPr="00883F82">
        <w:rPr>
          <w:b w:val="0"/>
        </w:rPr>
        <w:t xml:space="preserve"> etc.) of the type specified, on a prepared foundation, in accordance with the details shown on the </w:t>
      </w:r>
      <w:r w:rsidR="00295456">
        <w:rPr>
          <w:b w:val="0"/>
        </w:rPr>
        <w:t>P</w:t>
      </w:r>
      <w:r w:rsidRPr="00883F82">
        <w:rPr>
          <w:b w:val="0"/>
        </w:rPr>
        <w:t>lans and as ordered by the Engineer.</w:t>
      </w:r>
    </w:p>
    <w:p w14:paraId="7CF16923" w14:textId="77777777" w:rsidR="00BC366F" w:rsidRPr="00883F82" w:rsidRDefault="00BC366F">
      <w:pPr>
        <w:pStyle w:val="SpecHead2"/>
        <w:rPr>
          <w:b w:val="0"/>
        </w:rPr>
      </w:pPr>
    </w:p>
    <w:p w14:paraId="545B639E" w14:textId="310E7C37" w:rsidR="00D00D2C" w:rsidRPr="00883F82" w:rsidRDefault="00BC366F" w:rsidP="00D00D2C">
      <w:r w:rsidRPr="00883F82">
        <w:rPr>
          <w:rStyle w:val="SpecHead2Char"/>
        </w:rPr>
        <w:t>Materials:</w:t>
      </w:r>
      <w:r w:rsidRPr="00883F82">
        <w:rPr>
          <w:rStyle w:val="SpecHead2Char"/>
          <w:b w:val="0"/>
        </w:rPr>
        <w:t xml:space="preserve">  </w:t>
      </w:r>
      <w:r w:rsidR="00D00D2C" w:rsidRPr="00883F82">
        <w:t>The tubular components, such as the pole,</w:t>
      </w:r>
      <w:r w:rsidR="00641700">
        <w:t xml:space="preserve"> mast</w:t>
      </w:r>
      <w:r w:rsidR="00D00D2C" w:rsidRPr="00883F82">
        <w:t xml:space="preserve"> arm and luminaire arm shall be made of steel with a minimum yield stress </w:t>
      </w:r>
      <w:r w:rsidR="00362D81">
        <w:t xml:space="preserve">no less than </w:t>
      </w:r>
      <w:r w:rsidR="00D00D2C" w:rsidRPr="00883F82">
        <w:t>35,000 psi.</w:t>
      </w:r>
      <w:r w:rsidR="00362D81">
        <w:t xml:space="preserve">  </w:t>
      </w:r>
    </w:p>
    <w:p w14:paraId="510980A2" w14:textId="77777777" w:rsidR="00D00D2C" w:rsidRPr="00883F82" w:rsidRDefault="00D00D2C" w:rsidP="00A1360D">
      <w:pPr>
        <w:rPr>
          <w:rStyle w:val="SpecHead2Char"/>
          <w:b w:val="0"/>
        </w:rPr>
      </w:pPr>
    </w:p>
    <w:p w14:paraId="7498B7B1" w14:textId="7C82BDF2" w:rsidR="00FF3499" w:rsidRPr="00883F82" w:rsidRDefault="00FF3499" w:rsidP="00FF3499">
      <w:r w:rsidRPr="00883F82">
        <w:t xml:space="preserve">The structural plate components, </w:t>
      </w:r>
      <w:r w:rsidRPr="00883F82">
        <w:rPr>
          <w:rStyle w:val="SpecHead2Char"/>
          <w:b w:val="0"/>
        </w:rPr>
        <w:t>such as the baseplates, hand</w:t>
      </w:r>
      <w:r w:rsidR="00554AD1">
        <w:rPr>
          <w:rStyle w:val="SpecHead2Char"/>
          <w:b w:val="0"/>
        </w:rPr>
        <w:t xml:space="preserve"> </w:t>
      </w:r>
      <w:r w:rsidRPr="00883F82">
        <w:rPr>
          <w:rStyle w:val="SpecHead2Char"/>
          <w:b w:val="0"/>
        </w:rPr>
        <w:t xml:space="preserve">hole frames, and the plates in the arm to pole ring stiffened, built-up box connection, </w:t>
      </w:r>
      <w:r w:rsidRPr="00883F82">
        <w:t xml:space="preserve">shall be made of steel that conforms to the requirements of ASTM </w:t>
      </w:r>
      <w:r w:rsidR="00362D81" w:rsidRPr="00883F82">
        <w:t>A</w:t>
      </w:r>
      <w:r w:rsidR="00362D81">
        <w:t>709</w:t>
      </w:r>
      <w:r w:rsidRPr="00883F82">
        <w:t>, Grade 50.</w:t>
      </w:r>
    </w:p>
    <w:p w14:paraId="21CBF046" w14:textId="77777777" w:rsidR="00FF3499" w:rsidRPr="00883F82" w:rsidRDefault="00FF3499" w:rsidP="00FF3499"/>
    <w:p w14:paraId="27CD615B" w14:textId="02ADD90B" w:rsidR="00FF3499" w:rsidRPr="00883F82" w:rsidRDefault="00FF3499" w:rsidP="00FF3499">
      <w:r w:rsidRPr="00883F82">
        <w:t xml:space="preserve">Anchorage plates shall conform to the requirements of ASTM </w:t>
      </w:r>
      <w:r w:rsidR="00362D81" w:rsidRPr="00883F82">
        <w:t>A</w:t>
      </w:r>
      <w:r w:rsidR="00362D81">
        <w:t>709</w:t>
      </w:r>
      <w:r w:rsidRPr="00883F82">
        <w:t>, Grade 50.</w:t>
      </w:r>
    </w:p>
    <w:p w14:paraId="0D1CB52E" w14:textId="77777777" w:rsidR="00FF3499" w:rsidRPr="00883F82" w:rsidRDefault="00FF3499" w:rsidP="00FF3499"/>
    <w:p w14:paraId="215F6660" w14:textId="0B4B1B9E" w:rsidR="00FF3499" w:rsidRPr="00883F82" w:rsidRDefault="00FF3499" w:rsidP="00FF3499">
      <w:r w:rsidRPr="00883F82">
        <w:t>The steel for arm and pole members</w:t>
      </w:r>
      <w:r w:rsidR="00FF03FC">
        <w:t>,</w:t>
      </w:r>
      <w:r w:rsidRPr="00883F82">
        <w:t xml:space="preserve"> structural plate components, such as the baseplates, connection/flange plates, gusset plates, hand</w:t>
      </w:r>
      <w:r w:rsidR="00554AD1">
        <w:t xml:space="preserve"> </w:t>
      </w:r>
      <w:r w:rsidRPr="00883F82">
        <w:t>hole frames and the plates in the arm to pole connection, shall meet Charpy V-notch impact testing requirements for non-fracture critical members in Zone 2 and the following:</w:t>
      </w:r>
    </w:p>
    <w:p w14:paraId="63E74159" w14:textId="77777777" w:rsidR="00FF3499" w:rsidRPr="00883F82" w:rsidRDefault="00FF3499" w:rsidP="00FF3499"/>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755"/>
        <w:gridCol w:w="2459"/>
      </w:tblGrid>
      <w:tr w:rsidR="00FF3499" w:rsidRPr="00883F82" w14:paraId="1ACDF01D" w14:textId="77777777" w:rsidTr="00594299">
        <w:trPr>
          <w:trHeight w:val="356"/>
          <w:jc w:val="center"/>
        </w:trPr>
        <w:tc>
          <w:tcPr>
            <w:tcW w:w="2891" w:type="dxa"/>
            <w:shd w:val="clear" w:color="auto" w:fill="auto"/>
          </w:tcPr>
          <w:p w14:paraId="39C2D052" w14:textId="77777777" w:rsidR="00FF3499" w:rsidRPr="00883F82" w:rsidRDefault="00FF3499" w:rsidP="00FF3499">
            <w:pPr>
              <w:jc w:val="center"/>
              <w:rPr>
                <w:b/>
              </w:rPr>
            </w:pPr>
            <w:r w:rsidRPr="00883F82">
              <w:rPr>
                <w:b/>
              </w:rPr>
              <w:t>Yield Strength</w:t>
            </w:r>
          </w:p>
        </w:tc>
        <w:tc>
          <w:tcPr>
            <w:tcW w:w="1755" w:type="dxa"/>
            <w:shd w:val="clear" w:color="auto" w:fill="auto"/>
          </w:tcPr>
          <w:p w14:paraId="01BE9D3B" w14:textId="77777777" w:rsidR="00FF3499" w:rsidRPr="00883F82" w:rsidRDefault="00FF3499" w:rsidP="00FF3499">
            <w:pPr>
              <w:jc w:val="center"/>
              <w:rPr>
                <w:b/>
              </w:rPr>
            </w:pPr>
            <w:r w:rsidRPr="00883F82">
              <w:rPr>
                <w:b/>
              </w:rPr>
              <w:t>Thickness</w:t>
            </w:r>
          </w:p>
          <w:p w14:paraId="08A27FD5" w14:textId="77777777" w:rsidR="00FF3499" w:rsidRPr="00883F82" w:rsidRDefault="00FF3499" w:rsidP="00FF3499">
            <w:pPr>
              <w:jc w:val="center"/>
              <w:rPr>
                <w:b/>
              </w:rPr>
            </w:pPr>
            <w:r w:rsidRPr="00883F82">
              <w:rPr>
                <w:b/>
              </w:rPr>
              <w:t>in.</w:t>
            </w:r>
          </w:p>
        </w:tc>
        <w:tc>
          <w:tcPr>
            <w:tcW w:w="2459" w:type="dxa"/>
            <w:shd w:val="clear" w:color="auto" w:fill="auto"/>
          </w:tcPr>
          <w:p w14:paraId="5D0EC5FA" w14:textId="77777777" w:rsidR="00FF3499" w:rsidRPr="00883F82" w:rsidRDefault="00FF3499" w:rsidP="00FF3499">
            <w:pPr>
              <w:jc w:val="center"/>
              <w:rPr>
                <w:b/>
              </w:rPr>
            </w:pPr>
            <w:r w:rsidRPr="00883F82">
              <w:rPr>
                <w:b/>
              </w:rPr>
              <w:t>Minimum Average Energy, ft.-</w:t>
            </w:r>
            <w:proofErr w:type="spellStart"/>
            <w:r w:rsidRPr="00883F82">
              <w:rPr>
                <w:b/>
              </w:rPr>
              <w:t>lbf</w:t>
            </w:r>
            <w:proofErr w:type="spellEnd"/>
          </w:p>
        </w:tc>
      </w:tr>
      <w:tr w:rsidR="00FF3499" w:rsidRPr="00883F82" w14:paraId="67062DE3" w14:textId="77777777" w:rsidTr="00594299">
        <w:trPr>
          <w:jc w:val="center"/>
        </w:trPr>
        <w:tc>
          <w:tcPr>
            <w:tcW w:w="2891" w:type="dxa"/>
            <w:shd w:val="clear" w:color="auto" w:fill="auto"/>
          </w:tcPr>
          <w:p w14:paraId="69814D18" w14:textId="77777777" w:rsidR="00FF3499" w:rsidRPr="00883F82" w:rsidRDefault="00FF3499" w:rsidP="00FF3499">
            <w:pPr>
              <w:jc w:val="center"/>
            </w:pPr>
            <w:proofErr w:type="spellStart"/>
            <w:r w:rsidRPr="00883F82">
              <w:t>F</w:t>
            </w:r>
            <w:r w:rsidRPr="00883F82">
              <w:rPr>
                <w:vertAlign w:val="subscript"/>
              </w:rPr>
              <w:t>y</w:t>
            </w:r>
            <w:proofErr w:type="spellEnd"/>
            <w:r w:rsidRPr="00883F82">
              <w:t xml:space="preserve"> ≤  36 </w:t>
            </w:r>
            <w:proofErr w:type="spellStart"/>
            <w:r w:rsidRPr="00883F82">
              <w:t>ksi</w:t>
            </w:r>
            <w:proofErr w:type="spellEnd"/>
          </w:p>
        </w:tc>
        <w:tc>
          <w:tcPr>
            <w:tcW w:w="1755" w:type="dxa"/>
            <w:shd w:val="clear" w:color="auto" w:fill="auto"/>
          </w:tcPr>
          <w:p w14:paraId="20777347" w14:textId="77777777" w:rsidR="00FF3499" w:rsidRPr="00883F82" w:rsidRDefault="00FF3499" w:rsidP="00FF3499">
            <w:pPr>
              <w:jc w:val="center"/>
            </w:pPr>
            <w:r w:rsidRPr="00883F82">
              <w:t>≤  4</w:t>
            </w:r>
          </w:p>
        </w:tc>
        <w:tc>
          <w:tcPr>
            <w:tcW w:w="2459" w:type="dxa"/>
            <w:shd w:val="clear" w:color="auto" w:fill="auto"/>
          </w:tcPr>
          <w:p w14:paraId="218E314D" w14:textId="77777777" w:rsidR="00FF3499" w:rsidRPr="00883F82" w:rsidRDefault="00FF3499" w:rsidP="00FF3499">
            <w:pPr>
              <w:jc w:val="center"/>
            </w:pPr>
            <w:r w:rsidRPr="00883F82">
              <w:t>15 at 40ºF</w:t>
            </w:r>
          </w:p>
        </w:tc>
      </w:tr>
      <w:tr w:rsidR="00FF3499" w:rsidRPr="00883F82" w14:paraId="398AC8F0" w14:textId="77777777" w:rsidTr="00594299">
        <w:trPr>
          <w:jc w:val="center"/>
        </w:trPr>
        <w:tc>
          <w:tcPr>
            <w:tcW w:w="2891" w:type="dxa"/>
            <w:shd w:val="clear" w:color="auto" w:fill="auto"/>
          </w:tcPr>
          <w:p w14:paraId="731B5246" w14:textId="77777777" w:rsidR="00FF3499" w:rsidRPr="00883F82" w:rsidRDefault="00FF3499" w:rsidP="00FF3499">
            <w:pPr>
              <w:jc w:val="center"/>
            </w:pPr>
            <w:r w:rsidRPr="00883F82">
              <w:t xml:space="preserve">36 </w:t>
            </w:r>
            <w:proofErr w:type="spellStart"/>
            <w:r w:rsidRPr="00883F82">
              <w:t>ksi</w:t>
            </w:r>
            <w:proofErr w:type="spellEnd"/>
            <w:r w:rsidRPr="00883F82">
              <w:t xml:space="preserve"> &lt;  </w:t>
            </w:r>
            <w:proofErr w:type="spellStart"/>
            <w:r w:rsidRPr="00883F82">
              <w:t>F</w:t>
            </w:r>
            <w:r w:rsidRPr="00883F82">
              <w:rPr>
                <w:vertAlign w:val="subscript"/>
              </w:rPr>
              <w:t>y</w:t>
            </w:r>
            <w:proofErr w:type="spellEnd"/>
            <w:r w:rsidRPr="00883F82">
              <w:t xml:space="preserve"> ≤  50 </w:t>
            </w:r>
            <w:proofErr w:type="spellStart"/>
            <w:r w:rsidRPr="00883F82">
              <w:t>ksi</w:t>
            </w:r>
            <w:proofErr w:type="spellEnd"/>
          </w:p>
        </w:tc>
        <w:tc>
          <w:tcPr>
            <w:tcW w:w="1755" w:type="dxa"/>
            <w:shd w:val="clear" w:color="auto" w:fill="auto"/>
          </w:tcPr>
          <w:p w14:paraId="7A304E72" w14:textId="77777777" w:rsidR="00FF3499" w:rsidRPr="00883F82" w:rsidRDefault="00FF3499" w:rsidP="00FF3499">
            <w:pPr>
              <w:jc w:val="center"/>
            </w:pPr>
            <w:r w:rsidRPr="00883F82">
              <w:t>≤  2</w:t>
            </w:r>
          </w:p>
        </w:tc>
        <w:tc>
          <w:tcPr>
            <w:tcW w:w="2459" w:type="dxa"/>
            <w:shd w:val="clear" w:color="auto" w:fill="auto"/>
          </w:tcPr>
          <w:p w14:paraId="2A3E77E8" w14:textId="77777777" w:rsidR="00FF3499" w:rsidRPr="00883F82" w:rsidRDefault="00FF3499" w:rsidP="00FF3499">
            <w:pPr>
              <w:jc w:val="center"/>
            </w:pPr>
            <w:r w:rsidRPr="00883F82">
              <w:t>15 at 40ºF</w:t>
            </w:r>
          </w:p>
        </w:tc>
      </w:tr>
      <w:tr w:rsidR="00FF3499" w:rsidRPr="00883F82" w14:paraId="7BB5524D" w14:textId="77777777" w:rsidTr="00594299">
        <w:trPr>
          <w:jc w:val="center"/>
        </w:trPr>
        <w:tc>
          <w:tcPr>
            <w:tcW w:w="2891" w:type="dxa"/>
            <w:shd w:val="clear" w:color="auto" w:fill="auto"/>
          </w:tcPr>
          <w:p w14:paraId="1C4B67DF" w14:textId="77777777" w:rsidR="00FF3499" w:rsidRPr="00883F82" w:rsidRDefault="00FF3499" w:rsidP="00FF3499">
            <w:pPr>
              <w:jc w:val="center"/>
            </w:pPr>
            <w:r w:rsidRPr="00883F82">
              <w:t xml:space="preserve">36 </w:t>
            </w:r>
            <w:proofErr w:type="spellStart"/>
            <w:r w:rsidRPr="00883F82">
              <w:t>ksi</w:t>
            </w:r>
            <w:proofErr w:type="spellEnd"/>
            <w:r w:rsidRPr="00883F82">
              <w:t xml:space="preserve"> &lt;  </w:t>
            </w:r>
            <w:proofErr w:type="spellStart"/>
            <w:r w:rsidRPr="00883F82">
              <w:t>F</w:t>
            </w:r>
            <w:r w:rsidRPr="00883F82">
              <w:rPr>
                <w:vertAlign w:val="subscript"/>
              </w:rPr>
              <w:t>y</w:t>
            </w:r>
            <w:proofErr w:type="spellEnd"/>
            <w:r w:rsidRPr="00883F82">
              <w:t xml:space="preserve"> ≤  50 </w:t>
            </w:r>
            <w:proofErr w:type="spellStart"/>
            <w:r w:rsidRPr="00883F82">
              <w:t>ksi</w:t>
            </w:r>
            <w:proofErr w:type="spellEnd"/>
          </w:p>
        </w:tc>
        <w:tc>
          <w:tcPr>
            <w:tcW w:w="1755" w:type="dxa"/>
            <w:shd w:val="clear" w:color="auto" w:fill="auto"/>
          </w:tcPr>
          <w:p w14:paraId="13DC90D5" w14:textId="77777777" w:rsidR="00FF3499" w:rsidRPr="00883F82" w:rsidRDefault="00FF3499" w:rsidP="00FF3499">
            <w:pPr>
              <w:jc w:val="center"/>
            </w:pPr>
            <w:r w:rsidRPr="00883F82">
              <w:t>2 &lt;  t ≤  4</w:t>
            </w:r>
          </w:p>
        </w:tc>
        <w:tc>
          <w:tcPr>
            <w:tcW w:w="2459" w:type="dxa"/>
            <w:shd w:val="clear" w:color="auto" w:fill="auto"/>
          </w:tcPr>
          <w:p w14:paraId="0FAD0569" w14:textId="77777777" w:rsidR="00FF3499" w:rsidRPr="00883F82" w:rsidRDefault="00FF3499" w:rsidP="00FF3499">
            <w:pPr>
              <w:jc w:val="center"/>
            </w:pPr>
            <w:r w:rsidRPr="00883F82">
              <w:t>20 at 40ºF</w:t>
            </w:r>
          </w:p>
        </w:tc>
      </w:tr>
      <w:tr w:rsidR="00FF3499" w:rsidRPr="00883F82" w14:paraId="5084483E" w14:textId="77777777" w:rsidTr="00594299">
        <w:trPr>
          <w:jc w:val="center"/>
        </w:trPr>
        <w:tc>
          <w:tcPr>
            <w:tcW w:w="2891" w:type="dxa"/>
            <w:shd w:val="clear" w:color="auto" w:fill="auto"/>
          </w:tcPr>
          <w:p w14:paraId="762346E9" w14:textId="77777777" w:rsidR="00FF3499" w:rsidRPr="00883F82" w:rsidRDefault="00FF3499" w:rsidP="00FF3499">
            <w:pPr>
              <w:jc w:val="center"/>
            </w:pPr>
            <w:r w:rsidRPr="00883F82">
              <w:t xml:space="preserve">50 </w:t>
            </w:r>
            <w:proofErr w:type="spellStart"/>
            <w:r w:rsidRPr="00883F82">
              <w:t>ksi</w:t>
            </w:r>
            <w:proofErr w:type="spellEnd"/>
            <w:r w:rsidRPr="00883F82">
              <w:t xml:space="preserve"> &lt;  </w:t>
            </w:r>
            <w:proofErr w:type="spellStart"/>
            <w:r w:rsidRPr="00883F82">
              <w:t>F</w:t>
            </w:r>
            <w:r w:rsidRPr="00883F82">
              <w:rPr>
                <w:vertAlign w:val="subscript"/>
              </w:rPr>
              <w:t>y</w:t>
            </w:r>
            <w:proofErr w:type="spellEnd"/>
            <w:r w:rsidRPr="00883F82">
              <w:t xml:space="preserve"> ≤  70 </w:t>
            </w:r>
            <w:proofErr w:type="spellStart"/>
            <w:r w:rsidRPr="00883F82">
              <w:t>ksi</w:t>
            </w:r>
            <w:proofErr w:type="spellEnd"/>
          </w:p>
        </w:tc>
        <w:tc>
          <w:tcPr>
            <w:tcW w:w="1755" w:type="dxa"/>
            <w:shd w:val="clear" w:color="auto" w:fill="auto"/>
          </w:tcPr>
          <w:p w14:paraId="42644B0F" w14:textId="77777777" w:rsidR="00FF3499" w:rsidRPr="00883F82" w:rsidRDefault="00FF3499" w:rsidP="00FF3499">
            <w:pPr>
              <w:jc w:val="center"/>
            </w:pPr>
            <w:r w:rsidRPr="00883F82">
              <w:t>≤  4</w:t>
            </w:r>
          </w:p>
        </w:tc>
        <w:tc>
          <w:tcPr>
            <w:tcW w:w="2459" w:type="dxa"/>
            <w:shd w:val="clear" w:color="auto" w:fill="auto"/>
          </w:tcPr>
          <w:p w14:paraId="1CA06661" w14:textId="77777777" w:rsidR="00FF3499" w:rsidRPr="00883F82" w:rsidRDefault="00FF3499" w:rsidP="00FF3499">
            <w:pPr>
              <w:jc w:val="center"/>
            </w:pPr>
            <w:r w:rsidRPr="00883F82">
              <w:t>15 at -20ºF</w:t>
            </w:r>
          </w:p>
        </w:tc>
      </w:tr>
      <w:tr w:rsidR="00FF3499" w:rsidRPr="00883F82" w14:paraId="5351AB2A" w14:textId="77777777" w:rsidTr="00594299">
        <w:trPr>
          <w:jc w:val="center"/>
        </w:trPr>
        <w:tc>
          <w:tcPr>
            <w:tcW w:w="7105" w:type="dxa"/>
            <w:gridSpan w:val="3"/>
            <w:shd w:val="clear" w:color="auto" w:fill="auto"/>
          </w:tcPr>
          <w:p w14:paraId="7DD4446B" w14:textId="77777777" w:rsidR="00FF3499" w:rsidRPr="00883F82" w:rsidRDefault="00FF3499" w:rsidP="00FF3499">
            <w:pPr>
              <w:jc w:val="left"/>
            </w:pPr>
            <w:r w:rsidRPr="00883F82">
              <w:t>Charpy V-notch sampling and testing shall be in accordance with AASHTO T243, “H” piece frequency.</w:t>
            </w:r>
          </w:p>
        </w:tc>
      </w:tr>
    </w:tbl>
    <w:p w14:paraId="7F20527B" w14:textId="77777777" w:rsidR="00FF3499" w:rsidRPr="00883F82" w:rsidRDefault="00FF3499" w:rsidP="00FF3499"/>
    <w:p w14:paraId="16092BED" w14:textId="77777777" w:rsidR="00FF3499" w:rsidRPr="00883F82" w:rsidRDefault="00FF3499" w:rsidP="00FF3499">
      <w:r w:rsidRPr="00883F82">
        <w:t xml:space="preserve">The non-structural components, such as hand hole covers, caps and anchor bolt covers, shall be made of steel with minimum yield stress of </w:t>
      </w:r>
      <w:r w:rsidR="00362D81" w:rsidRPr="00883F82">
        <w:t>3</w:t>
      </w:r>
      <w:r w:rsidR="00362D81">
        <w:t>5</w:t>
      </w:r>
      <w:r w:rsidRPr="00883F82">
        <w:t>,000 psi.</w:t>
      </w:r>
    </w:p>
    <w:p w14:paraId="78E6E4A8" w14:textId="77777777" w:rsidR="007806E4" w:rsidRPr="00883F82" w:rsidRDefault="007806E4" w:rsidP="003A37C4"/>
    <w:p w14:paraId="4CDEFEC3" w14:textId="77777777" w:rsidR="007806E4" w:rsidRPr="00883F82" w:rsidRDefault="007806E4" w:rsidP="007806E4">
      <w:r w:rsidRPr="00883F82">
        <w:t xml:space="preserve">The filler metal shall have a matching strength relationship with the base metal.  </w:t>
      </w:r>
    </w:p>
    <w:p w14:paraId="21E050E3" w14:textId="77777777" w:rsidR="00BE7592" w:rsidRPr="00883F82" w:rsidRDefault="00BE7592" w:rsidP="003A37C4"/>
    <w:p w14:paraId="358BEA55" w14:textId="40778590" w:rsidR="00BC366F" w:rsidRPr="007061D5" w:rsidRDefault="00B86DB0" w:rsidP="003A37C4">
      <w:pPr>
        <w:rPr>
          <w:spacing w:val="-3"/>
        </w:rPr>
      </w:pPr>
      <w:r w:rsidRPr="007061D5">
        <w:t xml:space="preserve">All high strength bolts shall conform to ASTM </w:t>
      </w:r>
      <w:r w:rsidR="00362D81" w:rsidRPr="007061D5">
        <w:t>F3125</w:t>
      </w:r>
      <w:r w:rsidR="00145367" w:rsidRPr="007061D5">
        <w:t>,</w:t>
      </w:r>
      <w:r w:rsidR="00362D81" w:rsidRPr="007061D5">
        <w:t xml:space="preserve"> Grade</w:t>
      </w:r>
      <w:r w:rsidR="00145367" w:rsidRPr="007061D5">
        <w:t xml:space="preserve"> </w:t>
      </w:r>
      <w:r w:rsidRPr="007061D5">
        <w:t>A325, Type 1. Nuts shall conform to ASTM A563, Grade</w:t>
      </w:r>
      <w:r w:rsidR="00642403" w:rsidRPr="007061D5">
        <w:t xml:space="preserve"> DH</w:t>
      </w:r>
      <w:r w:rsidRPr="007061D5">
        <w:t xml:space="preserve">.  Circular, flat, hardened steel washers shall conform to ASTM F436. The bolts, nuts and washers shall be galvanized in accordance with ASTM </w:t>
      </w:r>
      <w:r w:rsidR="00362D81" w:rsidRPr="007061D5">
        <w:t xml:space="preserve">F2329 </w:t>
      </w:r>
      <w:r w:rsidRPr="007061D5">
        <w:t xml:space="preserve">or ASTM B695, </w:t>
      </w:r>
      <w:r w:rsidR="00D8572F" w:rsidRPr="007061D5">
        <w:t>Class 55</w:t>
      </w:r>
      <w:r w:rsidRPr="007061D5">
        <w:t>.</w:t>
      </w:r>
      <w:r w:rsidR="00E56C5A" w:rsidRPr="007061D5">
        <w:t xml:space="preserve">  </w:t>
      </w:r>
      <w:r w:rsidR="00E56C5A" w:rsidRPr="007061D5">
        <w:rPr>
          <w:szCs w:val="24"/>
        </w:rPr>
        <w:t xml:space="preserve">The nuts shall be </w:t>
      </w:r>
      <w:proofErr w:type="spellStart"/>
      <w:r w:rsidR="00E56C5A" w:rsidRPr="007061D5">
        <w:rPr>
          <w:szCs w:val="24"/>
        </w:rPr>
        <w:t>overtapped</w:t>
      </w:r>
      <w:proofErr w:type="spellEnd"/>
      <w:r w:rsidR="00E56C5A" w:rsidRPr="007061D5">
        <w:rPr>
          <w:szCs w:val="24"/>
        </w:rPr>
        <w:t xml:space="preserve"> to the minimum amount required for the bolt assembly and a</w:t>
      </w:r>
      <w:r w:rsidR="00324F64" w:rsidRPr="007061D5">
        <w:t xml:space="preserve">ll surfaces of the nuts </w:t>
      </w:r>
      <w:r w:rsidR="00324F64" w:rsidRPr="007061D5">
        <w:rPr>
          <w:szCs w:val="24"/>
        </w:rPr>
        <w:t xml:space="preserve">shall be lubricated with a lubricant containing a visible dye </w:t>
      </w:r>
      <w:r w:rsidR="00324F64" w:rsidRPr="007061D5">
        <w:rPr>
          <w:szCs w:val="24"/>
        </w:rPr>
        <w:lastRenderedPageBreak/>
        <w:t>of any color that contrasts with the color of the galvanizing.</w:t>
      </w:r>
      <w:r w:rsidR="00E56C5A" w:rsidRPr="007061D5">
        <w:rPr>
          <w:szCs w:val="24"/>
        </w:rPr>
        <w:t xml:space="preserve">  The </w:t>
      </w:r>
      <w:r w:rsidR="00E56C5A" w:rsidRPr="007061D5">
        <w:t>high strength bolts</w:t>
      </w:r>
      <w:r w:rsidR="00BF10AB" w:rsidRPr="007061D5">
        <w:rPr>
          <w:szCs w:val="24"/>
        </w:rPr>
        <w:t xml:space="preserve"> </w:t>
      </w:r>
      <w:r w:rsidR="00E56C5A" w:rsidRPr="007061D5">
        <w:rPr>
          <w:szCs w:val="24"/>
        </w:rPr>
        <w:t xml:space="preserve">shall conform to the requirements of </w:t>
      </w:r>
      <w:proofErr w:type="spellStart"/>
      <w:r w:rsidR="00E56C5A" w:rsidRPr="007061D5">
        <w:rPr>
          <w:szCs w:val="24"/>
        </w:rPr>
        <w:t>Subarticle</w:t>
      </w:r>
      <w:proofErr w:type="spellEnd"/>
      <w:r w:rsidR="00E56C5A" w:rsidRPr="007061D5">
        <w:rPr>
          <w:szCs w:val="24"/>
        </w:rPr>
        <w:t xml:space="preserve"> M.06.02-</w:t>
      </w:r>
      <w:r w:rsidR="00A1360D" w:rsidRPr="007061D5">
        <w:rPr>
          <w:szCs w:val="24"/>
        </w:rPr>
        <w:t>3</w:t>
      </w:r>
      <w:r w:rsidR="00E56C5A" w:rsidRPr="007061D5">
        <w:rPr>
          <w:spacing w:val="-3"/>
        </w:rPr>
        <w:t>.</w:t>
      </w:r>
    </w:p>
    <w:p w14:paraId="7CC1012C" w14:textId="13645A54" w:rsidR="00E56C5A" w:rsidRPr="007061D5" w:rsidRDefault="00E56C5A" w:rsidP="003A37C4"/>
    <w:p w14:paraId="1356E5AE" w14:textId="77777777" w:rsidR="00BC366F" w:rsidRPr="007061D5" w:rsidRDefault="00BC366F" w:rsidP="003A37C4">
      <w:bookmarkStart w:id="0" w:name="OLE_LINK1"/>
      <w:bookmarkStart w:id="1" w:name="OLE_LINK2"/>
      <w:r w:rsidRPr="007061D5">
        <w:t>The anchor bolts shall conform to ASTM F1554, Grade 105</w:t>
      </w:r>
      <w:r w:rsidR="00891F5B" w:rsidRPr="007061D5">
        <w:t>.</w:t>
      </w:r>
      <w:r w:rsidRPr="007061D5">
        <w:t xml:space="preserve"> </w:t>
      </w:r>
      <w:r w:rsidR="00891F5B" w:rsidRPr="007061D5">
        <w:t xml:space="preserve"> </w:t>
      </w:r>
      <w:r w:rsidRPr="007061D5">
        <w:t>The nuts shall conform to ASTM A563, Grade DH.  The was</w:t>
      </w:r>
      <w:r w:rsidR="0005134E" w:rsidRPr="007061D5">
        <w:t>hers shall conform to ASTM F436</w:t>
      </w:r>
      <w:r w:rsidRPr="007061D5">
        <w:t xml:space="preserve">.  The bolts, nuts and washers shall be galvanized in accordance with ASTM </w:t>
      </w:r>
      <w:r w:rsidR="00362D81" w:rsidRPr="007061D5">
        <w:t>F2329 or ASTM B695, Class 55</w:t>
      </w:r>
      <w:r w:rsidRPr="007061D5">
        <w:t>.</w:t>
      </w:r>
      <w:r w:rsidR="00891F5B" w:rsidRPr="007061D5">
        <w:t xml:space="preserve">  </w:t>
      </w:r>
      <w:r w:rsidR="00E56C5A" w:rsidRPr="007061D5">
        <w:rPr>
          <w:szCs w:val="24"/>
        </w:rPr>
        <w:t xml:space="preserve">The nuts shall be </w:t>
      </w:r>
      <w:proofErr w:type="spellStart"/>
      <w:r w:rsidR="00E56C5A" w:rsidRPr="007061D5">
        <w:rPr>
          <w:szCs w:val="24"/>
        </w:rPr>
        <w:t>overtapped</w:t>
      </w:r>
      <w:proofErr w:type="spellEnd"/>
      <w:r w:rsidR="00E56C5A" w:rsidRPr="007061D5">
        <w:rPr>
          <w:szCs w:val="24"/>
        </w:rPr>
        <w:t xml:space="preserve"> to the minimum amount required for the bolt assembly and a</w:t>
      </w:r>
      <w:r w:rsidR="00E56C5A" w:rsidRPr="007061D5">
        <w:t xml:space="preserve">ll surfaces of the nuts </w:t>
      </w:r>
      <w:r w:rsidR="00E56C5A" w:rsidRPr="007061D5">
        <w:rPr>
          <w:szCs w:val="24"/>
        </w:rPr>
        <w:t>shall be lubricated with a lubricant containing a visible dye of any color that contrasts with the color of the galvanizing.</w:t>
      </w:r>
      <w:r w:rsidR="00642403" w:rsidRPr="007061D5">
        <w:rPr>
          <w:szCs w:val="24"/>
        </w:rPr>
        <w:t xml:space="preserve">  Prior to shipping the anchor bolts, the nuts and washers shall be installed by hand on the anchor bolts to ensure that the nuts can be run on the threads.  Only anchor bolts on which the nuts are free running shall be shipped.  The anchor bolts shall be shipped with the nuts and washers on the threads.</w:t>
      </w:r>
    </w:p>
    <w:bookmarkEnd w:id="0"/>
    <w:bookmarkEnd w:id="1"/>
    <w:p w14:paraId="07B5FEE2" w14:textId="77777777" w:rsidR="00BC366F" w:rsidRPr="007061D5" w:rsidRDefault="00BC366F" w:rsidP="003A37C4"/>
    <w:p w14:paraId="6BFFE031" w14:textId="7B0CFD37" w:rsidR="00CC437D" w:rsidRPr="007061D5" w:rsidRDefault="00BC366F" w:rsidP="00CC437D">
      <w:pPr>
        <w:autoSpaceDE w:val="0"/>
        <w:autoSpaceDN w:val="0"/>
        <w:adjustRightInd w:val="0"/>
      </w:pPr>
      <w:r w:rsidRPr="007061D5">
        <w:t>All steel components, including anchor bolts, shall be completely galvanized, after fabrication, in accordance with ASTM A123</w:t>
      </w:r>
      <w:r w:rsidR="00362D81" w:rsidRPr="007061D5">
        <w:t>,</w:t>
      </w:r>
      <w:r w:rsidRPr="007061D5">
        <w:t xml:space="preserve"> ASTM </w:t>
      </w:r>
      <w:r w:rsidR="00362D81" w:rsidRPr="007061D5">
        <w:t>F2329 or ASTM B695, Class 55</w:t>
      </w:r>
      <w:r w:rsidRPr="007061D5">
        <w:t>, as applicable.</w:t>
      </w:r>
      <w:r w:rsidR="00B86DB0" w:rsidRPr="007061D5">
        <w:t xml:space="preserve">  </w:t>
      </w:r>
      <w:r w:rsidR="002F5D46" w:rsidRPr="007061D5">
        <w:t xml:space="preserve">Repairs to damaged areas of the galvanized coatings shall </w:t>
      </w:r>
      <w:r w:rsidR="00F4252C">
        <w:t xml:space="preserve">be brush applied and </w:t>
      </w:r>
      <w:r w:rsidR="002F5D46" w:rsidRPr="007061D5">
        <w:t>conform to the requirements of ASTM A780</w:t>
      </w:r>
      <w:r w:rsidR="0058595E" w:rsidRPr="007061D5">
        <w:t>.</w:t>
      </w:r>
      <w:r w:rsidR="002F5D46" w:rsidRPr="007061D5">
        <w:t xml:space="preserve"> </w:t>
      </w:r>
      <w:r w:rsidR="00F4252C">
        <w:t>No spray applied repair</w:t>
      </w:r>
      <w:r w:rsidR="00443271">
        <w:t>s</w:t>
      </w:r>
      <w:r w:rsidR="00F4252C">
        <w:t xml:space="preserve"> to damaged galvanized coating</w:t>
      </w:r>
      <w:r w:rsidR="00443271">
        <w:t xml:space="preserve"> shall be permitted.</w:t>
      </w:r>
    </w:p>
    <w:p w14:paraId="6CDEF8AD" w14:textId="77777777" w:rsidR="008B281C" w:rsidRDefault="008B281C" w:rsidP="003A37C4"/>
    <w:p w14:paraId="53041965" w14:textId="008EA8AD" w:rsidR="00BE3449" w:rsidRDefault="003C33C3" w:rsidP="003A37C4">
      <w:r>
        <w:t>Stainless st</w:t>
      </w:r>
      <w:r w:rsidR="00F071FE">
        <w:t xml:space="preserve">eel </w:t>
      </w:r>
      <w:r w:rsidR="009C66E7">
        <w:t>hardware and fixtures</w:t>
      </w:r>
      <w:r w:rsidR="00CB4084">
        <w:t xml:space="preserve"> shall conform to</w:t>
      </w:r>
      <w:r w:rsidR="00EC43F3">
        <w:t xml:space="preserve"> </w:t>
      </w:r>
      <w:r w:rsidR="00DF2482">
        <w:t>AISI</w:t>
      </w:r>
      <w:r w:rsidR="00062BA1">
        <w:t>,</w:t>
      </w:r>
      <w:r w:rsidR="00DF2482">
        <w:t xml:space="preserve"> Type 304.</w:t>
      </w:r>
    </w:p>
    <w:p w14:paraId="26B95348" w14:textId="77777777" w:rsidR="003C33C3" w:rsidRPr="007061D5" w:rsidRDefault="003C33C3" w:rsidP="003A37C4"/>
    <w:p w14:paraId="40F703DA" w14:textId="77777777" w:rsidR="00A1360D" w:rsidRPr="007061D5" w:rsidRDefault="00A1360D" w:rsidP="00A1360D">
      <w:r w:rsidRPr="007061D5">
        <w:t>The silicone sealant shall be a 1-component, 100% silicone sealant recommended for use with galvanized steel.</w:t>
      </w:r>
    </w:p>
    <w:p w14:paraId="5F5B9789" w14:textId="77777777" w:rsidR="00B86DB0" w:rsidRPr="007061D5" w:rsidRDefault="00B86DB0" w:rsidP="003A37C4"/>
    <w:p w14:paraId="57D15EB3" w14:textId="77777777" w:rsidR="00BC366F" w:rsidRPr="007061D5" w:rsidRDefault="00BC366F" w:rsidP="003A37C4">
      <w:r w:rsidRPr="007061D5">
        <w:t>Neoprene gasket material for the access openings shall conform to ASTM D1056, Grade 2A2 or 2A3.  Other grades of neoprene approved by the Engineer may be used.</w:t>
      </w:r>
    </w:p>
    <w:p w14:paraId="162AE381" w14:textId="77777777" w:rsidR="00BC366F" w:rsidRPr="007061D5" w:rsidRDefault="00BC366F" w:rsidP="003A37C4"/>
    <w:p w14:paraId="0666839D" w14:textId="77777777" w:rsidR="00B86DB0" w:rsidRPr="00883F82" w:rsidRDefault="00B86DB0" w:rsidP="003A37C4">
      <w:r w:rsidRPr="007061D5">
        <w:t>Closed cell elastomer for sealing the space between the foundation and base plate shall conform to ASTM D1056, Grade 2A2 or 2A3 and shall have a pressure-sensitive adhesive backing on one side for adhesion to steel.  Closed cell elastomer contained within the anchor bolt pattern shall not interfere with the anchor bolt leveling nuts and shall not block the opening in the base plate.</w:t>
      </w:r>
    </w:p>
    <w:p w14:paraId="25D3D6E8" w14:textId="173DAC4F" w:rsidR="00B86DB0" w:rsidRDefault="00B86DB0" w:rsidP="003A37C4"/>
    <w:p w14:paraId="5354B9A1" w14:textId="7CA43AA8" w:rsidR="005E54B9" w:rsidRPr="007061D5" w:rsidRDefault="005E54B9" w:rsidP="007061D5">
      <w:pPr>
        <w:pStyle w:val="SpecHead2"/>
        <w:ind w:right="-90"/>
        <w:rPr>
          <w:b w:val="0"/>
        </w:rPr>
      </w:pPr>
      <w:r>
        <w:rPr>
          <w:b w:val="0"/>
        </w:rPr>
        <w:t xml:space="preserve">Non-shrink grout shall meet the requirements of M.03.05 and be suitable for exterior   applications. </w:t>
      </w:r>
    </w:p>
    <w:p w14:paraId="44142177" w14:textId="77777777" w:rsidR="005E54B9" w:rsidRPr="007061D5" w:rsidRDefault="005E54B9" w:rsidP="003A37C4"/>
    <w:p w14:paraId="4AE856F3" w14:textId="77777777" w:rsidR="00BC366F" w:rsidRPr="007061D5" w:rsidRDefault="00BC366F" w:rsidP="003A37C4">
      <w:r w:rsidRPr="007061D5">
        <w:t>Bare copper grounding conductor shall be #8 AWG stranded bare copper wire conforming to M.15.13.  The grounding bolt shall be stainless steel with a hex head.</w:t>
      </w:r>
    </w:p>
    <w:p w14:paraId="4E5C8BDB" w14:textId="77777777" w:rsidR="00BC366F" w:rsidRDefault="00BC366F" w:rsidP="003A37C4"/>
    <w:p w14:paraId="7F5FED77" w14:textId="445C1E7B" w:rsidR="00F969FE" w:rsidRDefault="00F969FE" w:rsidP="00F969FE">
      <w:r w:rsidRPr="00ED0D20">
        <w:t xml:space="preserve">The vibration mitigation device shall be a self-contained, noiseless, mechanical device that reduces the wind load effects due to galloping when attached vertically to the arm of mast arm assemblies. The device shall provide a level of response reduction to satisfy Section 11.7.1.1 of the latest edition of the AASHTO LRFD Specifications for Structural Supports for Highway Signs, Luminaires and Traffic Signals (AASHTO LRFD LTS Specifications), including the latest interim specifications, available prior to the advertising date of the contract.  The device shall have been tested for the number of cycles that will provide an infinite fatigue life for the </w:t>
      </w:r>
      <w:r w:rsidRPr="00ED0D20">
        <w:lastRenderedPageBreak/>
        <w:t>structure on which it is attached and have no degradation of the device, components or performance.  The vibration mitigation device shall not exceed 40 lbs., nor 2.00 square feet front face projected area, nor 0.25 square feet bottom face projected area.  The device components shall be made of corrosion resistant materials or otherwise protected from corrosion.  All components shall be contained in a sealed metal housing.  The mitigation device shall not utilize supplemental struts, cables, or other components which will change the load path on the structure.  The use of aerodynamic vibration mitigation devices is not permitted.  The mitigation device shall be free of lead.</w:t>
      </w:r>
      <w:r>
        <w:t xml:space="preserve"> The mitigation device shall not contain fluids.</w:t>
      </w:r>
    </w:p>
    <w:p w14:paraId="027D3658" w14:textId="77777777" w:rsidR="00BA3F5C" w:rsidRPr="00ED0D20" w:rsidRDefault="00BA3F5C" w:rsidP="00F969FE"/>
    <w:p w14:paraId="2EF35852" w14:textId="2E49FA76" w:rsidR="00BA3F5C" w:rsidRPr="00ED0D20" w:rsidRDefault="00BA3F5C" w:rsidP="00BA3F5C">
      <w:r w:rsidRPr="00ED0D20">
        <w:t>Vibration mitigations device(s) that can meet the above requirements are</w:t>
      </w:r>
      <w:r>
        <w:t>:</w:t>
      </w:r>
    </w:p>
    <w:p w14:paraId="489000A7" w14:textId="77777777" w:rsidR="00BA3F5C" w:rsidRPr="00ED0D20" w:rsidRDefault="00BA3F5C" w:rsidP="00BA3F5C"/>
    <w:p w14:paraId="5775EFB7" w14:textId="77777777" w:rsidR="00BA3F5C" w:rsidRPr="00B56E94" w:rsidRDefault="00BA3F5C" w:rsidP="00BA3F5C">
      <w:pPr>
        <w:pStyle w:val="Heading1"/>
        <w:shd w:val="clear" w:color="auto" w:fill="FFFFFF"/>
        <w:spacing w:before="0" w:after="0"/>
        <w:ind w:left="720"/>
        <w:rPr>
          <w:rFonts w:ascii="Times New Roman" w:hAnsi="Times New Roman"/>
          <w:b w:val="0"/>
          <w:bCs/>
          <w:spacing w:val="-2"/>
          <w:sz w:val="24"/>
          <w:szCs w:val="24"/>
        </w:rPr>
      </w:pPr>
      <w:r w:rsidRPr="00ED0D20">
        <w:rPr>
          <w:rFonts w:ascii="Times New Roman" w:hAnsi="Times New Roman"/>
          <w:b w:val="0"/>
          <w:bCs/>
          <w:sz w:val="24"/>
          <w:szCs w:val="24"/>
        </w:rPr>
        <w:t xml:space="preserve">Mitigator </w:t>
      </w:r>
      <w:r w:rsidRPr="00B56E94">
        <w:rPr>
          <w:rFonts w:ascii="Times New Roman" w:hAnsi="Times New Roman"/>
          <w:b w:val="0"/>
          <w:bCs/>
          <w:spacing w:val="-2"/>
          <w:sz w:val="24"/>
          <w:szCs w:val="24"/>
        </w:rPr>
        <w:t>TR1 Traffic Damper</w:t>
      </w:r>
    </w:p>
    <w:p w14:paraId="627A32A5" w14:textId="77777777" w:rsidR="00BA3F5C" w:rsidRPr="00ED0D20" w:rsidRDefault="00BA3F5C" w:rsidP="00BA3F5C">
      <w:pPr>
        <w:ind w:left="720"/>
      </w:pPr>
      <w:r w:rsidRPr="00ED0D20">
        <w:t>Valmont Structures</w:t>
      </w:r>
    </w:p>
    <w:p w14:paraId="04F5C4C1" w14:textId="77777777" w:rsidR="00BA3F5C" w:rsidRPr="00ED0D20" w:rsidRDefault="00BA3F5C" w:rsidP="00BA3F5C">
      <w:pPr>
        <w:ind w:left="720"/>
      </w:pPr>
      <w:r w:rsidRPr="00ED0D20">
        <w:t>28800 Ida Street</w:t>
      </w:r>
    </w:p>
    <w:p w14:paraId="6389C74D" w14:textId="77777777" w:rsidR="00BA3F5C" w:rsidRPr="00ED0D20" w:rsidRDefault="00BA3F5C" w:rsidP="00BA3F5C">
      <w:pPr>
        <w:ind w:left="720"/>
      </w:pPr>
      <w:r w:rsidRPr="00ED0D20">
        <w:t>Valley, NE 68064-0358</w:t>
      </w:r>
    </w:p>
    <w:p w14:paraId="37AFAEBD" w14:textId="77777777" w:rsidR="00BA3F5C" w:rsidRPr="00ED0D20" w:rsidRDefault="00BA3F5C" w:rsidP="00BA3F5C">
      <w:pPr>
        <w:ind w:left="720"/>
      </w:pPr>
      <w:r w:rsidRPr="00ED0D20">
        <w:t>402-359-6735 / 800-825-6668</w:t>
      </w:r>
    </w:p>
    <w:p w14:paraId="69CF535D" w14:textId="77777777" w:rsidR="00BA3F5C" w:rsidRPr="00ED0D20" w:rsidRDefault="00000000" w:rsidP="00BA3F5C">
      <w:pPr>
        <w:ind w:left="720"/>
      </w:pPr>
      <w:hyperlink r:id="rId11" w:history="1">
        <w:r w:rsidR="00BA3F5C" w:rsidRPr="00B56E94">
          <w:rPr>
            <w:rStyle w:val="Hyperlink"/>
            <w:color w:val="auto"/>
          </w:rPr>
          <w:t>www.valmontstructures.com</w:t>
        </w:r>
      </w:hyperlink>
    </w:p>
    <w:p w14:paraId="51BDF44B" w14:textId="77777777" w:rsidR="00BA3F5C" w:rsidRPr="00ED0D20" w:rsidRDefault="00BA3F5C" w:rsidP="00BA3F5C">
      <w:pPr>
        <w:ind w:left="720"/>
      </w:pPr>
    </w:p>
    <w:p w14:paraId="7F51D575" w14:textId="77777777" w:rsidR="00BA3F5C" w:rsidRPr="00ED0D20" w:rsidRDefault="00BA3F5C" w:rsidP="00BA3F5C">
      <w:r w:rsidRPr="00ED0D20">
        <w:t xml:space="preserve">Vibration mitigations devices other than those listed may be used provided they meet the specification requirements and are accepted by the Engineer as “an approved equal”.  </w:t>
      </w:r>
    </w:p>
    <w:p w14:paraId="70E3CD89" w14:textId="77777777" w:rsidR="00F969FE" w:rsidRPr="007061D5" w:rsidRDefault="00F969FE" w:rsidP="003A37C4"/>
    <w:p w14:paraId="4F6E39C2" w14:textId="77777777" w:rsidR="009A32F0" w:rsidRPr="00883F82" w:rsidRDefault="009A32F0" w:rsidP="009A32F0">
      <w:r w:rsidRPr="007061D5">
        <w:t>All materials used in the finished structure shall be new.  The use of materials that have been previously used in a structure or salvaged from a structure is not permitted.</w:t>
      </w:r>
    </w:p>
    <w:p w14:paraId="52AAA237" w14:textId="77777777" w:rsidR="009A32F0" w:rsidRPr="00883F82" w:rsidRDefault="009A32F0" w:rsidP="003A37C4"/>
    <w:p w14:paraId="771DF08B" w14:textId="77777777" w:rsidR="00283D68" w:rsidRPr="00883F82" w:rsidRDefault="00283D68" w:rsidP="003A37C4">
      <w:pPr>
        <w:rPr>
          <w:szCs w:val="24"/>
        </w:rPr>
      </w:pPr>
      <w:r w:rsidRPr="00883F82">
        <w:rPr>
          <w:szCs w:val="24"/>
        </w:rPr>
        <w:t>The Contractor shall submit Certified Test Reports and Materials Certificates in conformance with Article 1.06.07 for</w:t>
      </w:r>
      <w:r w:rsidR="009334F6" w:rsidRPr="00883F82">
        <w:rPr>
          <w:szCs w:val="24"/>
        </w:rPr>
        <w:t xml:space="preserve"> </w:t>
      </w:r>
      <w:r w:rsidR="00123F23" w:rsidRPr="00883F82">
        <w:rPr>
          <w:szCs w:val="24"/>
        </w:rPr>
        <w:t xml:space="preserve">the </w:t>
      </w:r>
      <w:r w:rsidR="009334F6" w:rsidRPr="00883F82">
        <w:rPr>
          <w:szCs w:val="24"/>
        </w:rPr>
        <w:t xml:space="preserve">steel </w:t>
      </w:r>
      <w:r w:rsidR="00123F23" w:rsidRPr="00883F82">
        <w:rPr>
          <w:szCs w:val="24"/>
        </w:rPr>
        <w:t xml:space="preserve">used in the mast arm </w:t>
      </w:r>
      <w:r w:rsidR="009334F6" w:rsidRPr="00883F82">
        <w:rPr>
          <w:szCs w:val="24"/>
        </w:rPr>
        <w:t>member</w:t>
      </w:r>
      <w:r w:rsidR="00123F23" w:rsidRPr="00883F82">
        <w:rPr>
          <w:szCs w:val="24"/>
        </w:rPr>
        <w:t>s</w:t>
      </w:r>
      <w:r w:rsidR="009334F6" w:rsidRPr="00883F82">
        <w:rPr>
          <w:szCs w:val="24"/>
        </w:rPr>
        <w:t xml:space="preserve"> and components, </w:t>
      </w:r>
      <w:r w:rsidR="009334F6" w:rsidRPr="00B1215D">
        <w:rPr>
          <w:szCs w:val="24"/>
        </w:rPr>
        <w:t>high</w:t>
      </w:r>
      <w:r w:rsidR="00BC7A40" w:rsidRPr="00B1215D">
        <w:rPr>
          <w:szCs w:val="24"/>
        </w:rPr>
        <w:t>-</w:t>
      </w:r>
      <w:r w:rsidR="009334F6" w:rsidRPr="00B1215D">
        <w:rPr>
          <w:szCs w:val="24"/>
        </w:rPr>
        <w:t>strength bolt</w:t>
      </w:r>
      <w:r w:rsidR="00B01CFB" w:rsidRPr="00B1215D">
        <w:rPr>
          <w:szCs w:val="24"/>
        </w:rPr>
        <w:t>s</w:t>
      </w:r>
      <w:r w:rsidR="009334F6" w:rsidRPr="00B1215D">
        <w:rPr>
          <w:szCs w:val="24"/>
        </w:rPr>
        <w:t xml:space="preserve"> </w:t>
      </w:r>
      <w:r w:rsidR="00BC7A40" w:rsidRPr="00B1215D">
        <w:rPr>
          <w:szCs w:val="24"/>
        </w:rPr>
        <w:t>(</w:t>
      </w:r>
      <w:r w:rsidR="009334F6" w:rsidRPr="00B1215D">
        <w:rPr>
          <w:szCs w:val="24"/>
        </w:rPr>
        <w:t>including nuts and washers</w:t>
      </w:r>
      <w:r w:rsidR="00BC7A40" w:rsidRPr="00B1215D">
        <w:rPr>
          <w:szCs w:val="24"/>
        </w:rPr>
        <w:t>)</w:t>
      </w:r>
      <w:r w:rsidR="009334F6" w:rsidRPr="00883F82">
        <w:rPr>
          <w:szCs w:val="24"/>
        </w:rPr>
        <w:t xml:space="preserve"> and </w:t>
      </w:r>
      <w:r w:rsidR="00BC7A40" w:rsidRPr="00883F82">
        <w:rPr>
          <w:szCs w:val="24"/>
        </w:rPr>
        <w:t>anchor bolts (including nuts and washers).</w:t>
      </w:r>
      <w:r w:rsidRPr="00883F82">
        <w:rPr>
          <w:szCs w:val="24"/>
        </w:rPr>
        <w:t xml:space="preserve">  The Certified Test Reports shall include the following:</w:t>
      </w:r>
    </w:p>
    <w:p w14:paraId="52A1F929" w14:textId="77777777" w:rsidR="00283D68" w:rsidRPr="00883F82" w:rsidRDefault="00283D68" w:rsidP="003A37C4">
      <w:pPr>
        <w:rPr>
          <w:szCs w:val="24"/>
        </w:rPr>
      </w:pPr>
    </w:p>
    <w:p w14:paraId="2AE06CB1" w14:textId="77777777" w:rsidR="00283D68" w:rsidRPr="00883F82" w:rsidRDefault="00283D68" w:rsidP="003A37C4">
      <w:pPr>
        <w:ind w:left="1080" w:right="720" w:hanging="360"/>
        <w:rPr>
          <w:szCs w:val="24"/>
        </w:rPr>
      </w:pPr>
      <w:r w:rsidRPr="00883F82">
        <w:rPr>
          <w:szCs w:val="24"/>
        </w:rPr>
        <w:t xml:space="preserve">a.  Mill test reports </w:t>
      </w:r>
      <w:r w:rsidR="000E0458" w:rsidRPr="00883F82">
        <w:rPr>
          <w:szCs w:val="24"/>
        </w:rPr>
        <w:t>that</w:t>
      </w:r>
      <w:r w:rsidRPr="00883F82">
        <w:rPr>
          <w:szCs w:val="24"/>
        </w:rPr>
        <w:t xml:space="preserve"> indicate the place where the material was melted and manufactured.</w:t>
      </w:r>
    </w:p>
    <w:p w14:paraId="7EB6911F" w14:textId="77777777" w:rsidR="00283D68" w:rsidRPr="00883F82" w:rsidRDefault="00283D68" w:rsidP="003A37C4">
      <w:pPr>
        <w:ind w:left="1080" w:right="720" w:hanging="360"/>
        <w:rPr>
          <w:szCs w:val="24"/>
        </w:rPr>
      </w:pPr>
    </w:p>
    <w:p w14:paraId="3CEA55C3" w14:textId="77777777" w:rsidR="00283D68" w:rsidRPr="00883F82" w:rsidRDefault="00283D68" w:rsidP="003A37C4">
      <w:pPr>
        <w:ind w:left="1080" w:right="720" w:hanging="360"/>
        <w:rPr>
          <w:szCs w:val="24"/>
        </w:rPr>
      </w:pPr>
      <w:r w:rsidRPr="00883F82">
        <w:rPr>
          <w:szCs w:val="24"/>
        </w:rPr>
        <w:t xml:space="preserve">b.  </w:t>
      </w:r>
      <w:r w:rsidR="00BC7A40" w:rsidRPr="003B61FB">
        <w:rPr>
          <w:szCs w:val="24"/>
        </w:rPr>
        <w:t>High-strength bolt t</w:t>
      </w:r>
      <w:r w:rsidRPr="003B61FB">
        <w:rPr>
          <w:szCs w:val="24"/>
        </w:rPr>
        <w:t>est re</w:t>
      </w:r>
      <w:r w:rsidR="00BC7A40" w:rsidRPr="003B61FB">
        <w:rPr>
          <w:szCs w:val="24"/>
        </w:rPr>
        <w:t>sults</w:t>
      </w:r>
      <w:r w:rsidRPr="003B61FB">
        <w:rPr>
          <w:szCs w:val="24"/>
        </w:rPr>
        <w:t xml:space="preserve"> for proof load tests, wedge tests, and rotational-capacity tests </w:t>
      </w:r>
      <w:r w:rsidR="00BC7A40" w:rsidRPr="003B61FB">
        <w:rPr>
          <w:szCs w:val="24"/>
        </w:rPr>
        <w:t>that</w:t>
      </w:r>
      <w:r w:rsidRPr="003B61FB">
        <w:rPr>
          <w:szCs w:val="24"/>
        </w:rPr>
        <w:t xml:space="preserve"> indicate where the tests were performed, date of tests, location of where the components were manufactured and lot numbers</w:t>
      </w:r>
      <w:r w:rsidRPr="00883F82">
        <w:rPr>
          <w:szCs w:val="24"/>
        </w:rPr>
        <w:t>.</w:t>
      </w:r>
    </w:p>
    <w:p w14:paraId="04E8EB4A" w14:textId="77777777" w:rsidR="00D724FD" w:rsidRPr="00883F82" w:rsidRDefault="00D724FD" w:rsidP="003A37C4">
      <w:pPr>
        <w:ind w:left="1080" w:right="720" w:hanging="360"/>
        <w:rPr>
          <w:szCs w:val="24"/>
        </w:rPr>
      </w:pPr>
    </w:p>
    <w:p w14:paraId="76973A5D" w14:textId="77777777" w:rsidR="00283D68" w:rsidRPr="00883F82" w:rsidRDefault="00283D68" w:rsidP="003A37C4">
      <w:pPr>
        <w:ind w:left="1080" w:right="720" w:hanging="360"/>
        <w:rPr>
          <w:szCs w:val="24"/>
        </w:rPr>
      </w:pPr>
      <w:r w:rsidRPr="00883F82">
        <w:rPr>
          <w:szCs w:val="24"/>
        </w:rPr>
        <w:t xml:space="preserve">c.  </w:t>
      </w:r>
      <w:r w:rsidR="000E0458" w:rsidRPr="00883F82">
        <w:rPr>
          <w:szCs w:val="24"/>
        </w:rPr>
        <w:t xml:space="preserve">Galvanized material </w:t>
      </w:r>
      <w:r w:rsidRPr="00883F82">
        <w:rPr>
          <w:szCs w:val="24"/>
        </w:rPr>
        <w:t>test re</w:t>
      </w:r>
      <w:r w:rsidR="000E0458" w:rsidRPr="00883F82">
        <w:rPr>
          <w:szCs w:val="24"/>
        </w:rPr>
        <w:t>sults</w:t>
      </w:r>
      <w:r w:rsidRPr="00883F82">
        <w:rPr>
          <w:szCs w:val="24"/>
        </w:rPr>
        <w:t xml:space="preserve"> </w:t>
      </w:r>
      <w:r w:rsidR="000E0458" w:rsidRPr="00883F82">
        <w:rPr>
          <w:szCs w:val="24"/>
        </w:rPr>
        <w:t xml:space="preserve">that </w:t>
      </w:r>
      <w:r w:rsidRPr="00883F82">
        <w:rPr>
          <w:szCs w:val="24"/>
        </w:rPr>
        <w:t>indicate the thickness of the galvanizing.</w:t>
      </w:r>
    </w:p>
    <w:p w14:paraId="22A702BD" w14:textId="77777777" w:rsidR="00283D68" w:rsidRPr="00883F82" w:rsidRDefault="00283D68" w:rsidP="003A37C4">
      <w:pPr>
        <w:rPr>
          <w:szCs w:val="24"/>
        </w:rPr>
      </w:pPr>
    </w:p>
    <w:p w14:paraId="7C20D75C" w14:textId="246BF0B2" w:rsidR="00283D68" w:rsidRPr="007061D5" w:rsidRDefault="00283D68" w:rsidP="003A37C4">
      <w:pPr>
        <w:rPr>
          <w:szCs w:val="24"/>
        </w:rPr>
      </w:pPr>
      <w:r w:rsidRPr="00883F82">
        <w:rPr>
          <w:spacing w:val="-3"/>
          <w:szCs w:val="24"/>
        </w:rPr>
        <w:t xml:space="preserve">Prior to incorporation into the work, the Contractor shall submit samples </w:t>
      </w:r>
      <w:r w:rsidR="000E0458" w:rsidRPr="00883F82">
        <w:rPr>
          <w:szCs w:val="24"/>
        </w:rPr>
        <w:t xml:space="preserve">in conformance with Article 1.06.02 </w:t>
      </w:r>
      <w:r w:rsidR="00B01CFB" w:rsidRPr="00883F82">
        <w:rPr>
          <w:szCs w:val="24"/>
        </w:rPr>
        <w:t>for the steel used in the mast arm members and components</w:t>
      </w:r>
      <w:r w:rsidR="00123F23" w:rsidRPr="00883F82">
        <w:rPr>
          <w:szCs w:val="24"/>
        </w:rPr>
        <w:t>, high-strength bolt</w:t>
      </w:r>
      <w:r w:rsidR="00B01CFB" w:rsidRPr="00883F82">
        <w:rPr>
          <w:szCs w:val="24"/>
        </w:rPr>
        <w:t>s</w:t>
      </w:r>
      <w:r w:rsidR="00123F23" w:rsidRPr="00883F82">
        <w:rPr>
          <w:szCs w:val="24"/>
        </w:rPr>
        <w:t xml:space="preserve"> </w:t>
      </w:r>
      <w:r w:rsidR="00123F23" w:rsidRPr="007061D5">
        <w:rPr>
          <w:szCs w:val="24"/>
        </w:rPr>
        <w:t>(including nuts and washers)</w:t>
      </w:r>
      <w:r w:rsidR="00362D81" w:rsidRPr="007061D5">
        <w:rPr>
          <w:szCs w:val="24"/>
        </w:rPr>
        <w:t>,</w:t>
      </w:r>
      <w:r w:rsidR="00123F23" w:rsidRPr="007061D5">
        <w:rPr>
          <w:szCs w:val="24"/>
        </w:rPr>
        <w:t xml:space="preserve"> anchor bolts (including nuts and washers)</w:t>
      </w:r>
      <w:r w:rsidR="000B19C5" w:rsidRPr="007061D5">
        <w:rPr>
          <w:szCs w:val="24"/>
        </w:rPr>
        <w:t>.</w:t>
      </w:r>
      <w:r w:rsidR="00362D81" w:rsidRPr="007061D5">
        <w:rPr>
          <w:szCs w:val="24"/>
        </w:rPr>
        <w:t xml:space="preserve"> U-bolts (including nuts and washers) and threaded rods (including nuts and washers).</w:t>
      </w:r>
    </w:p>
    <w:p w14:paraId="12F2E84C" w14:textId="77777777" w:rsidR="00123F23" w:rsidRPr="007061D5" w:rsidRDefault="00123F23" w:rsidP="003A37C4"/>
    <w:p w14:paraId="0BC67977" w14:textId="336B7D6B" w:rsidR="00BC366F" w:rsidRPr="00883F82" w:rsidRDefault="00BC366F">
      <w:pPr>
        <w:pStyle w:val="SpecHead2"/>
        <w:rPr>
          <w:b w:val="0"/>
        </w:rPr>
      </w:pPr>
      <w:r w:rsidRPr="007061D5">
        <w:t>Construction Methods:</w:t>
      </w:r>
      <w:r w:rsidRPr="007061D5">
        <w:rPr>
          <w:b w:val="0"/>
        </w:rPr>
        <w:t xml:space="preserve"> The design and fabrication of the mast arm assembly, including its anchorage (into the foundation), shall conform to the requirements of </w:t>
      </w:r>
      <w:r w:rsidR="004F7A22" w:rsidRPr="007061D5">
        <w:rPr>
          <w:b w:val="0"/>
        </w:rPr>
        <w:t xml:space="preserve">the latest edition of the </w:t>
      </w:r>
      <w:r w:rsidRPr="007061D5">
        <w:rPr>
          <w:b w:val="0"/>
        </w:rPr>
        <w:lastRenderedPageBreak/>
        <w:t xml:space="preserve">AASHTO </w:t>
      </w:r>
      <w:r w:rsidR="00362D81" w:rsidRPr="007061D5">
        <w:rPr>
          <w:b w:val="0"/>
        </w:rPr>
        <w:t xml:space="preserve">LRFD </w:t>
      </w:r>
      <w:r w:rsidRPr="007061D5">
        <w:rPr>
          <w:b w:val="0"/>
        </w:rPr>
        <w:t xml:space="preserve">Specifications for Structural Supports for Highway Signs, Luminaires and Traffic Signals, including the latest interim specifications, </w:t>
      </w:r>
      <w:r w:rsidR="00642403" w:rsidRPr="007061D5">
        <w:rPr>
          <w:b w:val="0"/>
        </w:rPr>
        <w:t xml:space="preserve">available prior to the advertising date of the </w:t>
      </w:r>
      <w:r w:rsidR="00251965">
        <w:rPr>
          <w:b w:val="0"/>
        </w:rPr>
        <w:t>C</w:t>
      </w:r>
      <w:r w:rsidR="00642403" w:rsidRPr="007061D5">
        <w:rPr>
          <w:b w:val="0"/>
        </w:rPr>
        <w:t xml:space="preserve">ontract, </w:t>
      </w:r>
      <w:r w:rsidRPr="007061D5">
        <w:rPr>
          <w:b w:val="0"/>
        </w:rPr>
        <w:t>amended as follows:</w:t>
      </w:r>
    </w:p>
    <w:p w14:paraId="582E7324" w14:textId="77777777" w:rsidR="00BC366F" w:rsidRPr="00883F82" w:rsidRDefault="00BC366F" w:rsidP="00ED01D5"/>
    <w:p w14:paraId="09040CAA" w14:textId="535A2B9B" w:rsidR="00083B22" w:rsidRDefault="00083B22" w:rsidP="00083B22">
      <w:pPr>
        <w:pStyle w:val="BodyText2"/>
        <w:numPr>
          <w:ilvl w:val="0"/>
          <w:numId w:val="19"/>
        </w:numPr>
      </w:pPr>
      <w:r>
        <w:t xml:space="preserve">The design of the mast arm system shall consider all load effects due to the Strength I, Extreme I, Service </w:t>
      </w:r>
      <w:r w:rsidR="000B19C5">
        <w:t>I</w:t>
      </w:r>
      <w:r>
        <w:t>I, and Fatigue I limit states.</w:t>
      </w:r>
    </w:p>
    <w:p w14:paraId="7B668E66" w14:textId="77777777" w:rsidR="00083B22" w:rsidRPr="00B57180" w:rsidRDefault="00083B22" w:rsidP="00083B22">
      <w:pPr>
        <w:ind w:right="720"/>
      </w:pPr>
    </w:p>
    <w:p w14:paraId="35662384" w14:textId="12861616" w:rsidR="00083B22" w:rsidRDefault="00083B22" w:rsidP="00BE68C6">
      <w:pPr>
        <w:pStyle w:val="BodyText2"/>
        <w:numPr>
          <w:ilvl w:val="0"/>
          <w:numId w:val="19"/>
        </w:numPr>
      </w:pPr>
      <w:r>
        <w:t xml:space="preserve">The design wind speed shall be 150 mph </w:t>
      </w:r>
      <w:r w:rsidR="017D8A2B">
        <w:t>f</w:t>
      </w:r>
      <w:r>
        <w:t>or the Extreme I limit state</w:t>
      </w:r>
      <w:r w:rsidR="000B19C5">
        <w:t>.</w:t>
      </w:r>
      <w:r>
        <w:t xml:space="preserve"> </w:t>
      </w:r>
    </w:p>
    <w:p w14:paraId="3D0A0E07" w14:textId="35DFDF7F" w:rsidR="00BE68C6" w:rsidRDefault="00BE68C6" w:rsidP="00BE68C6">
      <w:pPr>
        <w:pStyle w:val="BodyText2"/>
      </w:pPr>
    </w:p>
    <w:p w14:paraId="2A6D47A3" w14:textId="77777777" w:rsidR="00083B22" w:rsidRDefault="00083B22" w:rsidP="00083B22">
      <w:pPr>
        <w:pStyle w:val="BodyText2"/>
        <w:numPr>
          <w:ilvl w:val="0"/>
          <w:numId w:val="19"/>
        </w:numPr>
      </w:pPr>
      <w:r>
        <w:t>The design shall investigate the load effects resulting from applying the maximum and minimum load factors for each applicable limit state.</w:t>
      </w:r>
    </w:p>
    <w:p w14:paraId="3D61F309" w14:textId="77777777" w:rsidR="00BC366F" w:rsidRPr="00883F82" w:rsidRDefault="00BC366F" w:rsidP="00ED01D5">
      <w:pPr>
        <w:ind w:right="720"/>
      </w:pPr>
    </w:p>
    <w:p w14:paraId="71B56A4C" w14:textId="77777777" w:rsidR="00BC366F" w:rsidRPr="00883F82" w:rsidRDefault="00BC366F" w:rsidP="00164ECF">
      <w:pPr>
        <w:numPr>
          <w:ilvl w:val="0"/>
          <w:numId w:val="19"/>
        </w:numPr>
        <w:ind w:right="720"/>
      </w:pPr>
      <w:r w:rsidRPr="00883F82">
        <w:t>The mast arms shall be designed to support fixed mounted traffic signals and signs.  The wind drag coefficient</w:t>
      </w:r>
      <w:r w:rsidR="00083B22">
        <w:t>, C</w:t>
      </w:r>
      <w:r w:rsidR="00083B22" w:rsidRPr="00164ECF">
        <w:rPr>
          <w:vertAlign w:val="subscript"/>
        </w:rPr>
        <w:t>d</w:t>
      </w:r>
      <w:r w:rsidR="00083B22">
        <w:t>,</w:t>
      </w:r>
      <w:r w:rsidRPr="00883F82">
        <w:t xml:space="preserve"> for traffic signals and luminaires shall be 1.2.</w:t>
      </w:r>
    </w:p>
    <w:p w14:paraId="134F433D" w14:textId="2089D472" w:rsidR="0020157A" w:rsidRPr="00883F82" w:rsidRDefault="0020157A" w:rsidP="0020157A">
      <w:pPr>
        <w:ind w:right="720"/>
      </w:pPr>
    </w:p>
    <w:p w14:paraId="62D32A97" w14:textId="3AFD2D08" w:rsidR="0020157A" w:rsidRPr="00883F82" w:rsidRDefault="0020157A" w:rsidP="0020157A">
      <w:pPr>
        <w:numPr>
          <w:ilvl w:val="0"/>
          <w:numId w:val="7"/>
        </w:numPr>
        <w:ind w:right="720"/>
      </w:pPr>
      <w:r w:rsidRPr="00883F82">
        <w:t xml:space="preserve">The maximum luminaire arm length shall be </w:t>
      </w:r>
      <w:r w:rsidR="00366401">
        <w:t>20</w:t>
      </w:r>
      <w:r w:rsidRPr="00883F82">
        <w:t xml:space="preserve"> f</w:t>
      </w:r>
      <w:r>
        <w:t>ee</w:t>
      </w:r>
      <w:r w:rsidRPr="00883F82">
        <w:t>t.</w:t>
      </w:r>
    </w:p>
    <w:p w14:paraId="5A15BBDE" w14:textId="77777777" w:rsidR="0020157A" w:rsidRPr="00883F82" w:rsidRDefault="0020157A" w:rsidP="0020157A">
      <w:pPr>
        <w:ind w:right="720"/>
      </w:pPr>
    </w:p>
    <w:p w14:paraId="0B0462FB" w14:textId="77777777" w:rsidR="00487314" w:rsidRDefault="00605830" w:rsidP="0020157A">
      <w:pPr>
        <w:numPr>
          <w:ilvl w:val="0"/>
          <w:numId w:val="7"/>
        </w:numPr>
        <w:ind w:right="720"/>
      </w:pPr>
      <w:r>
        <w:t xml:space="preserve">Limitations and requirements for the pole, arm, </w:t>
      </w:r>
      <w:r w:rsidR="00487314">
        <w:t>bolt circle diameters and use of vibration mitigation devices are as follows:</w:t>
      </w:r>
    </w:p>
    <w:p w14:paraId="172C4851" w14:textId="77777777" w:rsidR="00487314" w:rsidRDefault="00487314" w:rsidP="00A569BD">
      <w:pPr>
        <w:pStyle w:val="ListParagraph"/>
      </w:pPr>
    </w:p>
    <w:tbl>
      <w:tblPr>
        <w:tblW w:w="8284" w:type="dxa"/>
        <w:jc w:val="center"/>
        <w:tblLook w:val="04A0" w:firstRow="1" w:lastRow="0" w:firstColumn="1" w:lastColumn="0" w:noHBand="0" w:noVBand="1"/>
      </w:tblPr>
      <w:tblGrid>
        <w:gridCol w:w="946"/>
        <w:gridCol w:w="350"/>
        <w:gridCol w:w="942"/>
        <w:gridCol w:w="1480"/>
        <w:gridCol w:w="1480"/>
        <w:gridCol w:w="1432"/>
        <w:gridCol w:w="1654"/>
      </w:tblGrid>
      <w:tr w:rsidR="00487314" w:rsidRPr="00ED0D20" w14:paraId="7043BA1B" w14:textId="77777777">
        <w:trPr>
          <w:trHeight w:val="1200"/>
          <w:jc w:val="center"/>
        </w:trPr>
        <w:tc>
          <w:tcPr>
            <w:tcW w:w="2238"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C97739D" w14:textId="77777777" w:rsidR="00487314" w:rsidRPr="00B56E94" w:rsidRDefault="00487314">
            <w:pPr>
              <w:jc w:val="center"/>
              <w:rPr>
                <w:szCs w:val="24"/>
              </w:rPr>
            </w:pPr>
            <w:r w:rsidRPr="00B56E94">
              <w:rPr>
                <w:szCs w:val="24"/>
              </w:rPr>
              <w:t>Arm Length (S)</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293B0ABB" w14:textId="77777777" w:rsidR="00487314" w:rsidRPr="00B56E94" w:rsidRDefault="00487314">
            <w:pPr>
              <w:jc w:val="center"/>
              <w:rPr>
                <w:szCs w:val="24"/>
              </w:rPr>
            </w:pPr>
            <w:r w:rsidRPr="00B56E94">
              <w:rPr>
                <w:szCs w:val="24"/>
              </w:rPr>
              <w:t>Maximum Diameter of Pole at Base</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5917605A" w14:textId="77777777" w:rsidR="00487314" w:rsidRPr="00B56E94" w:rsidRDefault="00487314">
            <w:pPr>
              <w:jc w:val="center"/>
              <w:rPr>
                <w:szCs w:val="24"/>
              </w:rPr>
            </w:pPr>
            <w:r w:rsidRPr="00B56E94">
              <w:rPr>
                <w:szCs w:val="24"/>
              </w:rPr>
              <w:t>Maximum Diameter of Arm at Base</w:t>
            </w:r>
          </w:p>
        </w:tc>
        <w:tc>
          <w:tcPr>
            <w:tcW w:w="1432" w:type="dxa"/>
            <w:tcBorders>
              <w:top w:val="single" w:sz="4" w:space="0" w:color="auto"/>
              <w:left w:val="nil"/>
              <w:bottom w:val="single" w:sz="4" w:space="0" w:color="auto"/>
              <w:right w:val="single" w:sz="4" w:space="0" w:color="auto"/>
            </w:tcBorders>
            <w:shd w:val="clear" w:color="000000" w:fill="D9D9D9"/>
            <w:vAlign w:val="center"/>
            <w:hideMark/>
          </w:tcPr>
          <w:p w14:paraId="70D85447" w14:textId="77777777" w:rsidR="00487314" w:rsidRPr="00B56E94" w:rsidRDefault="00487314">
            <w:pPr>
              <w:jc w:val="center"/>
              <w:rPr>
                <w:szCs w:val="24"/>
              </w:rPr>
            </w:pPr>
            <w:r w:rsidRPr="00B56E94">
              <w:rPr>
                <w:szCs w:val="24"/>
              </w:rPr>
              <w:t>Anchor Rod Circle Diameter</w:t>
            </w:r>
          </w:p>
        </w:tc>
        <w:tc>
          <w:tcPr>
            <w:tcW w:w="1654" w:type="dxa"/>
            <w:tcBorders>
              <w:top w:val="single" w:sz="4" w:space="0" w:color="auto"/>
              <w:left w:val="nil"/>
              <w:bottom w:val="single" w:sz="4" w:space="0" w:color="auto"/>
              <w:right w:val="single" w:sz="4" w:space="0" w:color="auto"/>
            </w:tcBorders>
            <w:shd w:val="clear" w:color="000000" w:fill="D9D9D9"/>
            <w:vAlign w:val="center"/>
            <w:hideMark/>
          </w:tcPr>
          <w:p w14:paraId="3626241A" w14:textId="77777777" w:rsidR="00487314" w:rsidRPr="00B56E94" w:rsidRDefault="00487314">
            <w:pPr>
              <w:jc w:val="center"/>
              <w:rPr>
                <w:szCs w:val="24"/>
              </w:rPr>
            </w:pPr>
            <w:r w:rsidRPr="00B56E94">
              <w:rPr>
                <w:szCs w:val="24"/>
              </w:rPr>
              <w:t>Vibration Mitigation Device</w:t>
            </w:r>
          </w:p>
        </w:tc>
      </w:tr>
      <w:tr w:rsidR="00487314" w:rsidRPr="00ED0D20" w14:paraId="52FB647B" w14:textId="77777777">
        <w:trPr>
          <w:trHeight w:val="315"/>
          <w:jc w:val="center"/>
        </w:trPr>
        <w:tc>
          <w:tcPr>
            <w:tcW w:w="946" w:type="dxa"/>
            <w:tcBorders>
              <w:top w:val="nil"/>
              <w:left w:val="single" w:sz="4" w:space="0" w:color="auto"/>
              <w:bottom w:val="single" w:sz="4" w:space="0" w:color="auto"/>
              <w:right w:val="single" w:sz="4" w:space="0" w:color="auto"/>
            </w:tcBorders>
            <w:shd w:val="clear" w:color="auto" w:fill="auto"/>
            <w:noWrap/>
            <w:vAlign w:val="center"/>
            <w:hideMark/>
          </w:tcPr>
          <w:p w14:paraId="714794A4" w14:textId="77777777" w:rsidR="00487314" w:rsidRPr="00B56E94" w:rsidRDefault="00487314">
            <w:pPr>
              <w:jc w:val="center"/>
              <w:rPr>
                <w:szCs w:val="24"/>
              </w:rPr>
            </w:pPr>
            <w:r w:rsidRPr="00B56E94">
              <w:rPr>
                <w:szCs w:val="24"/>
              </w:rPr>
              <w:t> </w:t>
            </w:r>
          </w:p>
        </w:tc>
        <w:tc>
          <w:tcPr>
            <w:tcW w:w="350" w:type="dxa"/>
            <w:tcBorders>
              <w:top w:val="nil"/>
              <w:left w:val="nil"/>
              <w:bottom w:val="single" w:sz="4" w:space="0" w:color="auto"/>
              <w:right w:val="single" w:sz="4" w:space="0" w:color="auto"/>
            </w:tcBorders>
            <w:shd w:val="clear" w:color="auto" w:fill="auto"/>
            <w:noWrap/>
            <w:vAlign w:val="center"/>
            <w:hideMark/>
          </w:tcPr>
          <w:p w14:paraId="621E5B13"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shd w:val="clear" w:color="auto" w:fill="auto"/>
            <w:noWrap/>
            <w:vAlign w:val="center"/>
            <w:hideMark/>
          </w:tcPr>
          <w:p w14:paraId="4198DFB7" w14:textId="77777777" w:rsidR="00487314" w:rsidRPr="00B56E94" w:rsidRDefault="00487314">
            <w:pPr>
              <w:jc w:val="center"/>
              <w:rPr>
                <w:szCs w:val="24"/>
              </w:rPr>
            </w:pPr>
            <w:r w:rsidRPr="00B56E94">
              <w:rPr>
                <w:szCs w:val="24"/>
              </w:rPr>
              <w:t>≤ 40 ft.</w:t>
            </w:r>
          </w:p>
        </w:tc>
        <w:tc>
          <w:tcPr>
            <w:tcW w:w="1480" w:type="dxa"/>
            <w:tcBorders>
              <w:top w:val="nil"/>
              <w:left w:val="nil"/>
              <w:bottom w:val="single" w:sz="4" w:space="0" w:color="auto"/>
              <w:right w:val="single" w:sz="4" w:space="0" w:color="auto"/>
            </w:tcBorders>
            <w:shd w:val="clear" w:color="auto" w:fill="auto"/>
            <w:noWrap/>
            <w:vAlign w:val="center"/>
            <w:hideMark/>
          </w:tcPr>
          <w:p w14:paraId="20CB33F8" w14:textId="77777777" w:rsidR="00487314" w:rsidRPr="00B56E94" w:rsidRDefault="00487314">
            <w:pPr>
              <w:jc w:val="center"/>
              <w:rPr>
                <w:szCs w:val="24"/>
              </w:rPr>
            </w:pPr>
            <w:r w:rsidRPr="00B56E94">
              <w:rPr>
                <w:szCs w:val="24"/>
              </w:rPr>
              <w:t>18"</w:t>
            </w:r>
          </w:p>
        </w:tc>
        <w:tc>
          <w:tcPr>
            <w:tcW w:w="1480" w:type="dxa"/>
            <w:tcBorders>
              <w:top w:val="nil"/>
              <w:left w:val="nil"/>
              <w:bottom w:val="single" w:sz="4" w:space="0" w:color="auto"/>
              <w:right w:val="single" w:sz="4" w:space="0" w:color="auto"/>
            </w:tcBorders>
            <w:shd w:val="clear" w:color="auto" w:fill="auto"/>
            <w:noWrap/>
            <w:vAlign w:val="center"/>
            <w:hideMark/>
          </w:tcPr>
          <w:p w14:paraId="2E956552" w14:textId="77777777" w:rsidR="00487314" w:rsidRPr="00B56E94" w:rsidRDefault="00487314">
            <w:pPr>
              <w:jc w:val="center"/>
              <w:rPr>
                <w:szCs w:val="24"/>
              </w:rPr>
            </w:pPr>
            <w:r w:rsidRPr="00B56E94">
              <w:rPr>
                <w:szCs w:val="24"/>
              </w:rPr>
              <w:t>18"</w:t>
            </w:r>
          </w:p>
        </w:tc>
        <w:tc>
          <w:tcPr>
            <w:tcW w:w="1432" w:type="dxa"/>
            <w:vMerge w:val="restart"/>
            <w:tcBorders>
              <w:top w:val="nil"/>
              <w:left w:val="single" w:sz="4" w:space="0" w:color="auto"/>
              <w:bottom w:val="single" w:sz="4" w:space="0" w:color="auto"/>
              <w:right w:val="single" w:sz="4" w:space="0" w:color="auto"/>
            </w:tcBorders>
            <w:shd w:val="clear" w:color="auto" w:fill="auto"/>
            <w:vAlign w:val="center"/>
            <w:hideMark/>
          </w:tcPr>
          <w:p w14:paraId="345CC56B" w14:textId="77777777" w:rsidR="00487314" w:rsidRPr="00B56E94" w:rsidRDefault="00487314">
            <w:pPr>
              <w:jc w:val="center"/>
              <w:rPr>
                <w:szCs w:val="24"/>
              </w:rPr>
            </w:pPr>
            <w:r w:rsidRPr="00B56E94">
              <w:rPr>
                <w:szCs w:val="24"/>
              </w:rPr>
              <w:t>diameter of pole at base plus 6" +/- 1"</w:t>
            </w:r>
          </w:p>
        </w:tc>
        <w:tc>
          <w:tcPr>
            <w:tcW w:w="1654" w:type="dxa"/>
            <w:tcBorders>
              <w:top w:val="nil"/>
              <w:left w:val="nil"/>
              <w:bottom w:val="single" w:sz="4" w:space="0" w:color="auto"/>
              <w:right w:val="single" w:sz="4" w:space="0" w:color="auto"/>
            </w:tcBorders>
            <w:shd w:val="clear" w:color="auto" w:fill="auto"/>
            <w:noWrap/>
            <w:vAlign w:val="center"/>
            <w:hideMark/>
          </w:tcPr>
          <w:p w14:paraId="660E7069" w14:textId="77777777" w:rsidR="00487314" w:rsidRPr="00B56E94" w:rsidRDefault="00487314">
            <w:pPr>
              <w:jc w:val="center"/>
              <w:rPr>
                <w:szCs w:val="24"/>
              </w:rPr>
            </w:pPr>
            <w:r w:rsidRPr="00B56E94">
              <w:rPr>
                <w:szCs w:val="24"/>
              </w:rPr>
              <w:t>Not Permitted</w:t>
            </w:r>
          </w:p>
        </w:tc>
      </w:tr>
      <w:tr w:rsidR="00487314" w:rsidRPr="00ED0D20" w14:paraId="2421E044" w14:textId="77777777">
        <w:trPr>
          <w:trHeight w:val="315"/>
          <w:jc w:val="center"/>
        </w:trPr>
        <w:tc>
          <w:tcPr>
            <w:tcW w:w="946" w:type="dxa"/>
            <w:tcBorders>
              <w:top w:val="nil"/>
              <w:left w:val="single" w:sz="4" w:space="0" w:color="auto"/>
              <w:bottom w:val="single" w:sz="4" w:space="0" w:color="auto"/>
              <w:right w:val="single" w:sz="4" w:space="0" w:color="auto"/>
            </w:tcBorders>
            <w:shd w:val="clear" w:color="auto" w:fill="auto"/>
            <w:noWrap/>
            <w:vAlign w:val="center"/>
            <w:hideMark/>
          </w:tcPr>
          <w:p w14:paraId="114A9196" w14:textId="77777777" w:rsidR="00487314" w:rsidRPr="00B56E94" w:rsidRDefault="00487314">
            <w:pPr>
              <w:jc w:val="center"/>
              <w:rPr>
                <w:szCs w:val="24"/>
              </w:rPr>
            </w:pPr>
            <w:r w:rsidRPr="00B56E94">
              <w:rPr>
                <w:szCs w:val="24"/>
              </w:rPr>
              <w:t>40 ft. &lt;</w:t>
            </w:r>
          </w:p>
        </w:tc>
        <w:tc>
          <w:tcPr>
            <w:tcW w:w="350" w:type="dxa"/>
            <w:tcBorders>
              <w:top w:val="nil"/>
              <w:left w:val="nil"/>
              <w:bottom w:val="single" w:sz="4" w:space="0" w:color="auto"/>
              <w:right w:val="single" w:sz="4" w:space="0" w:color="auto"/>
            </w:tcBorders>
            <w:shd w:val="clear" w:color="auto" w:fill="auto"/>
            <w:noWrap/>
            <w:vAlign w:val="center"/>
            <w:hideMark/>
          </w:tcPr>
          <w:p w14:paraId="74BFE53B"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shd w:val="clear" w:color="auto" w:fill="auto"/>
            <w:noWrap/>
            <w:vAlign w:val="center"/>
            <w:hideMark/>
          </w:tcPr>
          <w:p w14:paraId="00C9FC0D" w14:textId="77777777" w:rsidR="00487314" w:rsidRPr="00B56E94" w:rsidRDefault="00487314">
            <w:pPr>
              <w:jc w:val="center"/>
              <w:rPr>
                <w:szCs w:val="24"/>
              </w:rPr>
            </w:pPr>
            <w:r w:rsidRPr="00B56E94">
              <w:rPr>
                <w:szCs w:val="24"/>
              </w:rPr>
              <w:t>≤ 50 ft.</w:t>
            </w:r>
          </w:p>
        </w:tc>
        <w:tc>
          <w:tcPr>
            <w:tcW w:w="1480" w:type="dxa"/>
            <w:tcBorders>
              <w:top w:val="nil"/>
              <w:left w:val="nil"/>
              <w:bottom w:val="single" w:sz="4" w:space="0" w:color="auto"/>
              <w:right w:val="single" w:sz="4" w:space="0" w:color="auto"/>
            </w:tcBorders>
            <w:shd w:val="clear" w:color="auto" w:fill="auto"/>
            <w:noWrap/>
            <w:vAlign w:val="center"/>
            <w:hideMark/>
          </w:tcPr>
          <w:p w14:paraId="5FD73CB0" w14:textId="77777777" w:rsidR="00487314" w:rsidRPr="00B56E94" w:rsidRDefault="00487314">
            <w:pPr>
              <w:jc w:val="center"/>
              <w:rPr>
                <w:szCs w:val="24"/>
              </w:rPr>
            </w:pPr>
            <w:r w:rsidRPr="00B56E94">
              <w:rPr>
                <w:szCs w:val="24"/>
              </w:rPr>
              <w:t>19"</w:t>
            </w:r>
          </w:p>
        </w:tc>
        <w:tc>
          <w:tcPr>
            <w:tcW w:w="1480" w:type="dxa"/>
            <w:tcBorders>
              <w:top w:val="nil"/>
              <w:left w:val="nil"/>
              <w:bottom w:val="single" w:sz="4" w:space="0" w:color="auto"/>
              <w:right w:val="single" w:sz="4" w:space="0" w:color="auto"/>
            </w:tcBorders>
            <w:shd w:val="clear" w:color="auto" w:fill="auto"/>
            <w:noWrap/>
            <w:vAlign w:val="center"/>
            <w:hideMark/>
          </w:tcPr>
          <w:p w14:paraId="5F400E18" w14:textId="77777777" w:rsidR="00487314" w:rsidRPr="00B56E94" w:rsidRDefault="00487314">
            <w:pPr>
              <w:jc w:val="center"/>
              <w:rPr>
                <w:szCs w:val="24"/>
              </w:rPr>
            </w:pPr>
            <w:r w:rsidRPr="00B56E94">
              <w:rPr>
                <w:szCs w:val="24"/>
              </w:rPr>
              <w:t>19"</w:t>
            </w:r>
          </w:p>
        </w:tc>
        <w:tc>
          <w:tcPr>
            <w:tcW w:w="1432" w:type="dxa"/>
            <w:vMerge/>
            <w:tcBorders>
              <w:top w:val="nil"/>
              <w:left w:val="single" w:sz="4" w:space="0" w:color="auto"/>
              <w:bottom w:val="single" w:sz="4" w:space="0" w:color="auto"/>
              <w:right w:val="single" w:sz="4" w:space="0" w:color="auto"/>
            </w:tcBorders>
            <w:vAlign w:val="center"/>
            <w:hideMark/>
          </w:tcPr>
          <w:p w14:paraId="37699213" w14:textId="77777777" w:rsidR="00487314" w:rsidRPr="00B56E94" w:rsidRDefault="00487314">
            <w:pPr>
              <w:jc w:val="left"/>
              <w:rPr>
                <w:szCs w:val="24"/>
              </w:rPr>
            </w:pPr>
          </w:p>
        </w:tc>
        <w:tc>
          <w:tcPr>
            <w:tcW w:w="1652" w:type="dxa"/>
            <w:tcBorders>
              <w:top w:val="nil"/>
              <w:left w:val="nil"/>
              <w:bottom w:val="single" w:sz="4" w:space="0" w:color="auto"/>
              <w:right w:val="single" w:sz="4" w:space="0" w:color="auto"/>
            </w:tcBorders>
            <w:shd w:val="clear" w:color="auto" w:fill="auto"/>
            <w:noWrap/>
            <w:vAlign w:val="center"/>
            <w:hideMark/>
          </w:tcPr>
          <w:p w14:paraId="6815B732" w14:textId="77777777" w:rsidR="00487314" w:rsidRPr="00B56E94" w:rsidRDefault="00487314">
            <w:pPr>
              <w:jc w:val="center"/>
              <w:rPr>
                <w:szCs w:val="24"/>
              </w:rPr>
            </w:pPr>
            <w:r w:rsidRPr="00B56E94">
              <w:rPr>
                <w:szCs w:val="24"/>
              </w:rPr>
              <w:t>Required</w:t>
            </w:r>
          </w:p>
        </w:tc>
      </w:tr>
      <w:tr w:rsidR="00487314" w:rsidRPr="00ED0D20" w14:paraId="03ED3246" w14:textId="77777777">
        <w:trPr>
          <w:trHeight w:val="315"/>
          <w:jc w:val="center"/>
        </w:trPr>
        <w:tc>
          <w:tcPr>
            <w:tcW w:w="946" w:type="dxa"/>
            <w:tcBorders>
              <w:top w:val="nil"/>
              <w:left w:val="single" w:sz="4" w:space="0" w:color="auto"/>
              <w:bottom w:val="single" w:sz="4" w:space="0" w:color="auto"/>
              <w:right w:val="single" w:sz="4" w:space="0" w:color="auto"/>
            </w:tcBorders>
            <w:shd w:val="clear" w:color="auto" w:fill="auto"/>
            <w:noWrap/>
            <w:vAlign w:val="center"/>
            <w:hideMark/>
          </w:tcPr>
          <w:p w14:paraId="42A56825" w14:textId="77777777" w:rsidR="00487314" w:rsidRPr="00B56E94" w:rsidRDefault="00487314">
            <w:pPr>
              <w:jc w:val="center"/>
              <w:rPr>
                <w:szCs w:val="24"/>
              </w:rPr>
            </w:pPr>
            <w:r w:rsidRPr="00B56E94">
              <w:rPr>
                <w:szCs w:val="24"/>
              </w:rPr>
              <w:t>50 ft. &lt;</w:t>
            </w:r>
          </w:p>
        </w:tc>
        <w:tc>
          <w:tcPr>
            <w:tcW w:w="350" w:type="dxa"/>
            <w:tcBorders>
              <w:top w:val="nil"/>
              <w:left w:val="nil"/>
              <w:bottom w:val="single" w:sz="4" w:space="0" w:color="auto"/>
              <w:right w:val="single" w:sz="4" w:space="0" w:color="auto"/>
            </w:tcBorders>
            <w:shd w:val="clear" w:color="auto" w:fill="auto"/>
            <w:noWrap/>
            <w:vAlign w:val="center"/>
            <w:hideMark/>
          </w:tcPr>
          <w:p w14:paraId="5E992C4E"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shd w:val="clear" w:color="auto" w:fill="auto"/>
            <w:noWrap/>
            <w:vAlign w:val="center"/>
            <w:hideMark/>
          </w:tcPr>
          <w:p w14:paraId="35459683" w14:textId="77777777" w:rsidR="00487314" w:rsidRPr="00B56E94" w:rsidRDefault="00487314">
            <w:pPr>
              <w:jc w:val="center"/>
              <w:rPr>
                <w:szCs w:val="24"/>
              </w:rPr>
            </w:pPr>
            <w:r w:rsidRPr="00B56E94">
              <w:rPr>
                <w:szCs w:val="24"/>
              </w:rPr>
              <w:t>≤ 60 ft.</w:t>
            </w:r>
          </w:p>
        </w:tc>
        <w:tc>
          <w:tcPr>
            <w:tcW w:w="1480" w:type="dxa"/>
            <w:tcBorders>
              <w:top w:val="nil"/>
              <w:left w:val="nil"/>
              <w:bottom w:val="single" w:sz="4" w:space="0" w:color="auto"/>
              <w:right w:val="single" w:sz="4" w:space="0" w:color="auto"/>
            </w:tcBorders>
            <w:shd w:val="clear" w:color="auto" w:fill="auto"/>
            <w:noWrap/>
            <w:vAlign w:val="center"/>
            <w:hideMark/>
          </w:tcPr>
          <w:p w14:paraId="49ABE1D4" w14:textId="77777777" w:rsidR="00487314" w:rsidRPr="00B56E94" w:rsidRDefault="00487314">
            <w:pPr>
              <w:jc w:val="center"/>
              <w:rPr>
                <w:szCs w:val="24"/>
              </w:rPr>
            </w:pPr>
            <w:r w:rsidRPr="00B56E94">
              <w:rPr>
                <w:szCs w:val="24"/>
              </w:rPr>
              <w:t>20"</w:t>
            </w:r>
          </w:p>
        </w:tc>
        <w:tc>
          <w:tcPr>
            <w:tcW w:w="1480" w:type="dxa"/>
            <w:tcBorders>
              <w:top w:val="nil"/>
              <w:left w:val="nil"/>
              <w:bottom w:val="single" w:sz="4" w:space="0" w:color="auto"/>
              <w:right w:val="single" w:sz="4" w:space="0" w:color="auto"/>
            </w:tcBorders>
            <w:shd w:val="clear" w:color="auto" w:fill="auto"/>
            <w:noWrap/>
            <w:vAlign w:val="center"/>
            <w:hideMark/>
          </w:tcPr>
          <w:p w14:paraId="62034B5E" w14:textId="77777777" w:rsidR="00487314" w:rsidRPr="00B56E94" w:rsidRDefault="00487314">
            <w:pPr>
              <w:jc w:val="center"/>
              <w:rPr>
                <w:szCs w:val="24"/>
              </w:rPr>
            </w:pPr>
            <w:r w:rsidRPr="00B56E94">
              <w:rPr>
                <w:szCs w:val="24"/>
              </w:rPr>
              <w:t>20"</w:t>
            </w:r>
          </w:p>
        </w:tc>
        <w:tc>
          <w:tcPr>
            <w:tcW w:w="1432" w:type="dxa"/>
            <w:vMerge/>
            <w:tcBorders>
              <w:top w:val="nil"/>
              <w:left w:val="single" w:sz="4" w:space="0" w:color="auto"/>
              <w:bottom w:val="single" w:sz="4" w:space="0" w:color="auto"/>
              <w:right w:val="single" w:sz="4" w:space="0" w:color="auto"/>
            </w:tcBorders>
            <w:vAlign w:val="center"/>
            <w:hideMark/>
          </w:tcPr>
          <w:p w14:paraId="336F4EAF" w14:textId="77777777" w:rsidR="00487314" w:rsidRPr="00B56E94" w:rsidRDefault="00487314">
            <w:pPr>
              <w:jc w:val="left"/>
              <w:rPr>
                <w:szCs w:val="24"/>
              </w:rPr>
            </w:pPr>
          </w:p>
        </w:tc>
        <w:tc>
          <w:tcPr>
            <w:tcW w:w="1654" w:type="dxa"/>
            <w:tcBorders>
              <w:top w:val="nil"/>
              <w:left w:val="nil"/>
              <w:bottom w:val="single" w:sz="4" w:space="0" w:color="auto"/>
              <w:right w:val="single" w:sz="4" w:space="0" w:color="auto"/>
            </w:tcBorders>
            <w:shd w:val="clear" w:color="auto" w:fill="auto"/>
            <w:noWrap/>
            <w:vAlign w:val="center"/>
            <w:hideMark/>
          </w:tcPr>
          <w:p w14:paraId="502A5AE0" w14:textId="77777777" w:rsidR="00487314" w:rsidRPr="00B56E94" w:rsidRDefault="00487314">
            <w:pPr>
              <w:jc w:val="center"/>
              <w:rPr>
                <w:szCs w:val="24"/>
              </w:rPr>
            </w:pPr>
            <w:r w:rsidRPr="00B56E94">
              <w:rPr>
                <w:szCs w:val="24"/>
              </w:rPr>
              <w:t>Required</w:t>
            </w:r>
          </w:p>
        </w:tc>
      </w:tr>
      <w:tr w:rsidR="00487314" w:rsidRPr="00ED0D20" w14:paraId="743112F6" w14:textId="77777777">
        <w:trPr>
          <w:trHeight w:val="315"/>
          <w:jc w:val="center"/>
        </w:trPr>
        <w:tc>
          <w:tcPr>
            <w:tcW w:w="946" w:type="dxa"/>
            <w:tcBorders>
              <w:top w:val="nil"/>
              <w:left w:val="single" w:sz="4" w:space="0" w:color="auto"/>
              <w:bottom w:val="single" w:sz="4" w:space="0" w:color="auto"/>
              <w:right w:val="single" w:sz="4" w:space="0" w:color="auto"/>
            </w:tcBorders>
            <w:shd w:val="clear" w:color="auto" w:fill="auto"/>
            <w:noWrap/>
            <w:vAlign w:val="center"/>
            <w:hideMark/>
          </w:tcPr>
          <w:p w14:paraId="3DAE5450" w14:textId="77777777" w:rsidR="00487314" w:rsidRPr="00B56E94" w:rsidRDefault="00487314">
            <w:pPr>
              <w:jc w:val="center"/>
              <w:rPr>
                <w:szCs w:val="24"/>
              </w:rPr>
            </w:pPr>
            <w:r w:rsidRPr="00B56E94">
              <w:rPr>
                <w:szCs w:val="24"/>
              </w:rPr>
              <w:t>60 ft. &lt;</w:t>
            </w:r>
          </w:p>
        </w:tc>
        <w:tc>
          <w:tcPr>
            <w:tcW w:w="350" w:type="dxa"/>
            <w:tcBorders>
              <w:top w:val="nil"/>
              <w:left w:val="nil"/>
              <w:bottom w:val="single" w:sz="4" w:space="0" w:color="auto"/>
              <w:right w:val="single" w:sz="4" w:space="0" w:color="auto"/>
            </w:tcBorders>
            <w:shd w:val="clear" w:color="auto" w:fill="auto"/>
            <w:noWrap/>
            <w:vAlign w:val="center"/>
            <w:hideMark/>
          </w:tcPr>
          <w:p w14:paraId="63E55355"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shd w:val="clear" w:color="auto" w:fill="auto"/>
            <w:noWrap/>
            <w:vAlign w:val="center"/>
            <w:hideMark/>
          </w:tcPr>
          <w:p w14:paraId="6FBACEA6" w14:textId="77777777" w:rsidR="00487314" w:rsidRPr="00B56E94" w:rsidRDefault="00487314">
            <w:pPr>
              <w:jc w:val="center"/>
              <w:rPr>
                <w:szCs w:val="24"/>
              </w:rPr>
            </w:pPr>
            <w:r w:rsidRPr="00B56E94">
              <w:rPr>
                <w:szCs w:val="24"/>
              </w:rPr>
              <w:t>≤ 70 ft.</w:t>
            </w:r>
          </w:p>
        </w:tc>
        <w:tc>
          <w:tcPr>
            <w:tcW w:w="1480" w:type="dxa"/>
            <w:tcBorders>
              <w:top w:val="nil"/>
              <w:left w:val="nil"/>
              <w:bottom w:val="single" w:sz="4" w:space="0" w:color="auto"/>
              <w:right w:val="single" w:sz="4" w:space="0" w:color="auto"/>
            </w:tcBorders>
            <w:shd w:val="clear" w:color="auto" w:fill="auto"/>
            <w:noWrap/>
            <w:vAlign w:val="center"/>
            <w:hideMark/>
          </w:tcPr>
          <w:p w14:paraId="6C96B049" w14:textId="77777777" w:rsidR="00487314" w:rsidRPr="00B56E94" w:rsidRDefault="00487314">
            <w:pPr>
              <w:jc w:val="center"/>
              <w:rPr>
                <w:szCs w:val="24"/>
              </w:rPr>
            </w:pPr>
            <w:r w:rsidRPr="00B56E94">
              <w:rPr>
                <w:szCs w:val="24"/>
              </w:rPr>
              <w:t>21"</w:t>
            </w:r>
          </w:p>
        </w:tc>
        <w:tc>
          <w:tcPr>
            <w:tcW w:w="1480" w:type="dxa"/>
            <w:tcBorders>
              <w:top w:val="nil"/>
              <w:left w:val="nil"/>
              <w:bottom w:val="single" w:sz="4" w:space="0" w:color="auto"/>
              <w:right w:val="single" w:sz="4" w:space="0" w:color="auto"/>
            </w:tcBorders>
            <w:shd w:val="clear" w:color="auto" w:fill="auto"/>
            <w:noWrap/>
            <w:vAlign w:val="center"/>
            <w:hideMark/>
          </w:tcPr>
          <w:p w14:paraId="6BF5D5A1" w14:textId="77777777" w:rsidR="00487314" w:rsidRPr="00B56E94" w:rsidRDefault="00487314">
            <w:pPr>
              <w:jc w:val="center"/>
              <w:rPr>
                <w:szCs w:val="24"/>
              </w:rPr>
            </w:pPr>
            <w:r w:rsidRPr="00B56E94">
              <w:rPr>
                <w:szCs w:val="24"/>
              </w:rPr>
              <w:t>21"</w:t>
            </w:r>
          </w:p>
        </w:tc>
        <w:tc>
          <w:tcPr>
            <w:tcW w:w="1432" w:type="dxa"/>
            <w:vMerge/>
            <w:tcBorders>
              <w:top w:val="nil"/>
              <w:left w:val="single" w:sz="4" w:space="0" w:color="auto"/>
              <w:bottom w:val="single" w:sz="4" w:space="0" w:color="auto"/>
              <w:right w:val="single" w:sz="4" w:space="0" w:color="auto"/>
            </w:tcBorders>
            <w:vAlign w:val="center"/>
            <w:hideMark/>
          </w:tcPr>
          <w:p w14:paraId="51117E18" w14:textId="77777777" w:rsidR="00487314" w:rsidRPr="00B56E94" w:rsidRDefault="00487314">
            <w:pPr>
              <w:jc w:val="left"/>
              <w:rPr>
                <w:szCs w:val="24"/>
              </w:rPr>
            </w:pPr>
          </w:p>
        </w:tc>
        <w:tc>
          <w:tcPr>
            <w:tcW w:w="1652" w:type="dxa"/>
            <w:tcBorders>
              <w:top w:val="nil"/>
              <w:left w:val="nil"/>
              <w:bottom w:val="single" w:sz="4" w:space="0" w:color="auto"/>
              <w:right w:val="single" w:sz="4" w:space="0" w:color="auto"/>
            </w:tcBorders>
            <w:shd w:val="clear" w:color="auto" w:fill="auto"/>
            <w:noWrap/>
            <w:vAlign w:val="center"/>
            <w:hideMark/>
          </w:tcPr>
          <w:p w14:paraId="271F3B42" w14:textId="77777777" w:rsidR="00487314" w:rsidRPr="00B56E94" w:rsidRDefault="00487314">
            <w:pPr>
              <w:jc w:val="center"/>
              <w:rPr>
                <w:szCs w:val="24"/>
              </w:rPr>
            </w:pPr>
            <w:r w:rsidRPr="00B56E94">
              <w:rPr>
                <w:szCs w:val="24"/>
              </w:rPr>
              <w:t>Required</w:t>
            </w:r>
          </w:p>
        </w:tc>
      </w:tr>
    </w:tbl>
    <w:p w14:paraId="7D894BC2" w14:textId="77777777" w:rsidR="00487314" w:rsidRDefault="00487314" w:rsidP="00A569BD">
      <w:pPr>
        <w:ind w:right="720"/>
      </w:pPr>
    </w:p>
    <w:p w14:paraId="22FC91D6" w14:textId="77777777" w:rsidR="0020157A" w:rsidRPr="00883F82" w:rsidRDefault="0020157A" w:rsidP="0020157A">
      <w:pPr>
        <w:ind w:right="720"/>
      </w:pPr>
    </w:p>
    <w:p w14:paraId="4E7388D9" w14:textId="21084B65" w:rsidR="0020157A" w:rsidRDefault="002E631B" w:rsidP="0020157A">
      <w:pPr>
        <w:numPr>
          <w:ilvl w:val="0"/>
          <w:numId w:val="7"/>
        </w:numPr>
        <w:ind w:right="720"/>
      </w:pPr>
      <w:r>
        <w:t>The diameter of the arm at the arm</w:t>
      </w:r>
      <w:r w:rsidR="00DA3C61">
        <w:t>/pole connection shall be no less than the diameter of the pole at the connection and no greater than the diameter of the pole at the base.</w:t>
      </w:r>
    </w:p>
    <w:p w14:paraId="4155B8F6" w14:textId="77777777" w:rsidR="0020157A" w:rsidRPr="00883F82" w:rsidRDefault="0020157A" w:rsidP="00164ECF">
      <w:pPr>
        <w:ind w:right="720"/>
      </w:pPr>
    </w:p>
    <w:p w14:paraId="10A57DD3" w14:textId="77777777" w:rsidR="00083B22" w:rsidRDefault="00083B22" w:rsidP="00083B22">
      <w:pPr>
        <w:numPr>
          <w:ilvl w:val="0"/>
          <w:numId w:val="7"/>
        </w:numPr>
        <w:ind w:right="720"/>
      </w:pPr>
      <w:r w:rsidRPr="0024521E">
        <w:t xml:space="preserve">The height and exposure factor, </w:t>
      </w:r>
      <w:proofErr w:type="spellStart"/>
      <w:r w:rsidRPr="0024521E">
        <w:t>K</w:t>
      </w:r>
      <w:r w:rsidRPr="0024521E">
        <w:rPr>
          <w:vertAlign w:val="subscript"/>
        </w:rPr>
        <w:t>z</w:t>
      </w:r>
      <w:proofErr w:type="spellEnd"/>
      <w:r w:rsidRPr="0024521E">
        <w:t xml:space="preserve">, shall be determined based on the highest elevation of the structure or the </w:t>
      </w:r>
      <w:r w:rsidR="00164ECF">
        <w:t>appurtenances</w:t>
      </w:r>
      <w:r w:rsidRPr="0024521E">
        <w:t xml:space="preserve">.  The factor shall be considered constant in all pressure </w:t>
      </w:r>
      <w:r w:rsidR="008B1E99">
        <w:t>computations</w:t>
      </w:r>
      <w:r w:rsidR="008B1E99" w:rsidRPr="0024521E">
        <w:t xml:space="preserve"> </w:t>
      </w:r>
      <w:r w:rsidRPr="0024521E">
        <w:t>required for the design of the structure.  The height and exposure factor shall be no less than 1.05.</w:t>
      </w:r>
    </w:p>
    <w:p w14:paraId="37D8D3EE" w14:textId="77777777" w:rsidR="00961C52" w:rsidRPr="0024521E" w:rsidRDefault="00961C52" w:rsidP="00164ECF">
      <w:pPr>
        <w:ind w:right="720"/>
      </w:pPr>
    </w:p>
    <w:p w14:paraId="144727DB" w14:textId="56411444" w:rsidR="00961C52" w:rsidRPr="00883F82" w:rsidRDefault="00961C52" w:rsidP="00961C52">
      <w:pPr>
        <w:pStyle w:val="BodyText2"/>
        <w:numPr>
          <w:ilvl w:val="0"/>
          <w:numId w:val="7"/>
        </w:numPr>
      </w:pPr>
      <w:r w:rsidRPr="00883F82">
        <w:t>The mast arms shall be designed for fatigue category I for cantilever</w:t>
      </w:r>
      <w:r>
        <w:t>ed</w:t>
      </w:r>
      <w:r w:rsidRPr="00883F82">
        <w:t xml:space="preserve"> structures</w:t>
      </w:r>
      <w:r w:rsidR="009A6AA6">
        <w:t>, unless otherwise noted</w:t>
      </w:r>
      <w:r w:rsidRPr="00883F82">
        <w:t xml:space="preserve">.  The mast arms shall be designed for the wind load effects due to galloping, natural wind gusts and truck-induced gusts. The luminaire arms </w:t>
      </w:r>
      <w:r w:rsidRPr="00883F82">
        <w:lastRenderedPageBreak/>
        <w:t>shall be designed for the wind load effects due to natural wind gusts.  The design pressure for the truck-induced gust shall be based on a truck speed of 65 mph.  The design of the mast arms</w:t>
      </w:r>
      <w:r w:rsidR="009A6AA6">
        <w:t xml:space="preserve"> not to be constructed with a vibration mitigation device</w:t>
      </w:r>
      <w:r w:rsidRPr="00883F82">
        <w:t xml:space="preserve"> shall assume that vibration mitigation devices will not be installed.</w:t>
      </w:r>
      <w:r w:rsidR="003E7391">
        <w:t xml:space="preserve"> Mast arms to be constructed with vibration mitigation devices shall be designed for fatigue category II for the galloping fatigue design load and</w:t>
      </w:r>
      <w:r w:rsidR="00433E87">
        <w:t xml:space="preserve"> fatigue category I for the natural wind gust and truck-induced gust fatigue design loads.</w:t>
      </w:r>
    </w:p>
    <w:p w14:paraId="08D0C099" w14:textId="77777777" w:rsidR="00961C52" w:rsidRPr="00883F82" w:rsidRDefault="00961C52" w:rsidP="00961C52">
      <w:pPr>
        <w:ind w:right="720"/>
      </w:pPr>
    </w:p>
    <w:p w14:paraId="4B795E5C" w14:textId="77777777" w:rsidR="00961C52" w:rsidRPr="00883F82" w:rsidRDefault="00961C52" w:rsidP="00961C52">
      <w:pPr>
        <w:numPr>
          <w:ilvl w:val="0"/>
          <w:numId w:val="19"/>
        </w:numPr>
        <w:ind w:right="720"/>
      </w:pPr>
      <w:r w:rsidRPr="00883F82">
        <w:t>The vertical deflection of the free end of the arm due to the wind load effects of galloping and truck-induced gusts shall not exceed 8</w:t>
      </w:r>
      <w:r>
        <w:t>.00</w:t>
      </w:r>
      <w:r w:rsidRPr="00883F82">
        <w:t xml:space="preserve"> in</w:t>
      </w:r>
      <w:r>
        <w:t>ches</w:t>
      </w:r>
      <w:r w:rsidRPr="00883F82">
        <w:t>.</w:t>
      </w:r>
    </w:p>
    <w:p w14:paraId="0A25D2C8" w14:textId="77777777" w:rsidR="0020157A" w:rsidRPr="00B57180" w:rsidRDefault="0020157A" w:rsidP="0020157A">
      <w:pPr>
        <w:ind w:right="720"/>
      </w:pPr>
    </w:p>
    <w:p w14:paraId="6813F096" w14:textId="77777777" w:rsidR="0020157A" w:rsidRPr="00B57180" w:rsidRDefault="0020157A" w:rsidP="0020157A">
      <w:pPr>
        <w:numPr>
          <w:ilvl w:val="0"/>
          <w:numId w:val="8"/>
        </w:numPr>
        <w:ind w:right="720"/>
        <w:jc w:val="left"/>
      </w:pPr>
      <w:r w:rsidRPr="00B57180">
        <w:t>The minimum effective length factor, K, shall be as follows:</w:t>
      </w:r>
    </w:p>
    <w:p w14:paraId="60019198" w14:textId="77777777" w:rsidR="0020157A" w:rsidRPr="00B57180" w:rsidRDefault="0020157A" w:rsidP="0020157A">
      <w:pPr>
        <w:ind w:right="720"/>
        <w:jc w:val="left"/>
      </w:pPr>
    </w:p>
    <w:p w14:paraId="373B4BA9" w14:textId="77777777" w:rsidR="0020157A" w:rsidRDefault="0020157A" w:rsidP="0020157A">
      <w:pPr>
        <w:ind w:left="1440" w:right="720"/>
        <w:jc w:val="left"/>
      </w:pPr>
      <w:r w:rsidRPr="00B57180">
        <w:t>For the poles, k = 2.1</w:t>
      </w:r>
    </w:p>
    <w:p w14:paraId="78D26B42" w14:textId="77777777" w:rsidR="00961C52" w:rsidRDefault="00961C52" w:rsidP="00164ECF">
      <w:pPr>
        <w:ind w:right="720"/>
        <w:jc w:val="left"/>
      </w:pPr>
    </w:p>
    <w:p w14:paraId="3B69AD27" w14:textId="77777777" w:rsidR="00961C52" w:rsidRPr="00B57180" w:rsidRDefault="00961C52" w:rsidP="00164ECF">
      <w:pPr>
        <w:ind w:left="1440" w:right="720"/>
      </w:pPr>
      <w:r w:rsidRPr="00B57180">
        <w:t xml:space="preserve">For </w:t>
      </w:r>
      <w:r>
        <w:t>cantilevered mast arm</w:t>
      </w:r>
      <w:r w:rsidRPr="00B57180">
        <w:t xml:space="preserve"> member, k ≥ 1.2</w:t>
      </w:r>
    </w:p>
    <w:p w14:paraId="6024737A" w14:textId="77777777" w:rsidR="00961C52" w:rsidRPr="00883F82" w:rsidRDefault="00961C52" w:rsidP="00961C52">
      <w:pPr>
        <w:tabs>
          <w:tab w:val="num" w:pos="1080"/>
        </w:tabs>
        <w:ind w:right="720"/>
      </w:pPr>
    </w:p>
    <w:p w14:paraId="716F0601" w14:textId="3A7BCE1A" w:rsidR="00961C52" w:rsidRDefault="00961C52" w:rsidP="00961C52">
      <w:pPr>
        <w:numPr>
          <w:ilvl w:val="0"/>
          <w:numId w:val="7"/>
        </w:numPr>
        <w:ind w:right="720"/>
      </w:pPr>
      <w:r>
        <w:t xml:space="preserve">For any structure components subject to combined forces, the combined force interaction </w:t>
      </w:r>
      <w:r w:rsidR="000B19C5">
        <w:t xml:space="preserve">(CFI) </w:t>
      </w:r>
      <w:r>
        <w:t>ratio due to each limit state shall not exceed 0.7</w:t>
      </w:r>
      <w:r w:rsidR="00AC4CF4">
        <w:t>0</w:t>
      </w:r>
      <w:r>
        <w:t>.  For any structure components not subject to combined forces, the ratio of the computed force (or stress) to the force (or stress) limit due to each limit state shall not exceed 0.7</w:t>
      </w:r>
      <w:r w:rsidR="00AC4CF4">
        <w:t>0</w:t>
      </w:r>
      <w:r>
        <w:t>.</w:t>
      </w:r>
    </w:p>
    <w:p w14:paraId="4B4649C7" w14:textId="77777777" w:rsidR="00961C52" w:rsidRDefault="00961C52" w:rsidP="00164ECF">
      <w:pPr>
        <w:ind w:right="720"/>
      </w:pPr>
    </w:p>
    <w:p w14:paraId="6289230B" w14:textId="77777777" w:rsidR="00961C52" w:rsidRPr="00883F82" w:rsidRDefault="00961C52" w:rsidP="00164ECF">
      <w:pPr>
        <w:numPr>
          <w:ilvl w:val="0"/>
          <w:numId w:val="8"/>
        </w:numPr>
        <w:ind w:right="720"/>
      </w:pPr>
      <w:r w:rsidRPr="00B57180">
        <w:t>All tubular members on a structure shall have the same material designation.</w:t>
      </w:r>
    </w:p>
    <w:p w14:paraId="42124F56" w14:textId="77777777" w:rsidR="00BC366F" w:rsidRPr="00883F82" w:rsidRDefault="00BC366F" w:rsidP="00ED01D5">
      <w:pPr>
        <w:ind w:right="720"/>
      </w:pPr>
    </w:p>
    <w:p w14:paraId="537A7720" w14:textId="77777777" w:rsidR="00961C52" w:rsidRDefault="00961C52" w:rsidP="00961C52">
      <w:pPr>
        <w:numPr>
          <w:ilvl w:val="0"/>
          <w:numId w:val="19"/>
        </w:numPr>
        <w:ind w:right="720"/>
      </w:pPr>
      <w:r>
        <w:t>The arm, luminaire arm and pole shall be tubular members with either round or multisided cross-sections.  Multisided tubular members with other than 8, 12 or 16 sides are not permitted.  Multisided tubular members with fluted sides are not permitted.  The arm and luminaire arm shall be fabricated with a taper (change in diameter).</w:t>
      </w:r>
    </w:p>
    <w:p w14:paraId="1C38DB26" w14:textId="77777777" w:rsidR="00961C52" w:rsidRPr="00883F82" w:rsidRDefault="00961C52" w:rsidP="00164ECF">
      <w:pPr>
        <w:ind w:right="720"/>
      </w:pPr>
    </w:p>
    <w:p w14:paraId="4C3BF016" w14:textId="77777777" w:rsidR="00961C52" w:rsidRDefault="00961C52" w:rsidP="00961C52">
      <w:pPr>
        <w:numPr>
          <w:ilvl w:val="0"/>
          <w:numId w:val="19"/>
        </w:numPr>
        <w:ind w:right="720"/>
      </w:pPr>
      <w:r w:rsidRPr="00883F82">
        <w:t>Multisided tubular members with diameters less than or equal to 13</w:t>
      </w:r>
      <w:r>
        <w:t>.00</w:t>
      </w:r>
      <w:r w:rsidRPr="00883F82">
        <w:t xml:space="preserve"> in</w:t>
      </w:r>
      <w:r>
        <w:t>ches</w:t>
      </w:r>
      <w:r w:rsidRPr="00883F82">
        <w:t xml:space="preserve"> shall have a minimum of 8 sides.  Multisided tubular members with diameters greater than 13</w:t>
      </w:r>
      <w:r>
        <w:t>.00</w:t>
      </w:r>
      <w:r w:rsidRPr="00883F82">
        <w:t xml:space="preserve"> in</w:t>
      </w:r>
      <w:r>
        <w:t>ches</w:t>
      </w:r>
      <w:r w:rsidRPr="00883F82">
        <w:t xml:space="preserve"> and less than or equal to 18</w:t>
      </w:r>
      <w:r>
        <w:t>.00</w:t>
      </w:r>
      <w:r w:rsidRPr="00883F82">
        <w:t xml:space="preserve"> in</w:t>
      </w:r>
      <w:r>
        <w:t>ches</w:t>
      </w:r>
      <w:r w:rsidRPr="00883F82">
        <w:t xml:space="preserve"> shall have no less than 12 sides.</w:t>
      </w:r>
    </w:p>
    <w:p w14:paraId="32764712" w14:textId="77777777" w:rsidR="00961C52" w:rsidRPr="00883F82" w:rsidRDefault="00961C52" w:rsidP="00961C52">
      <w:pPr>
        <w:ind w:right="720"/>
      </w:pPr>
    </w:p>
    <w:p w14:paraId="7E915786" w14:textId="77777777" w:rsidR="00961C52" w:rsidRPr="00883F82" w:rsidRDefault="00961C52" w:rsidP="00961C52">
      <w:pPr>
        <w:numPr>
          <w:ilvl w:val="0"/>
          <w:numId w:val="19"/>
        </w:numPr>
        <w:ind w:right="720"/>
      </w:pPr>
      <w:r w:rsidRPr="00883F82">
        <w:t>Multisided tubular members shall have a minimum internal bend radius of 5 times the tubular member thickness or 1</w:t>
      </w:r>
      <w:r>
        <w:t>.00</w:t>
      </w:r>
      <w:r w:rsidRPr="00883F82">
        <w:t xml:space="preserve"> in</w:t>
      </w:r>
      <w:r>
        <w:t>ch</w:t>
      </w:r>
      <w:r w:rsidRPr="00883F82">
        <w:t>, whichever is greater.</w:t>
      </w:r>
    </w:p>
    <w:p w14:paraId="28D7B5A7" w14:textId="77777777" w:rsidR="00961C52" w:rsidRPr="00883F82" w:rsidRDefault="00961C52" w:rsidP="00164ECF">
      <w:pPr>
        <w:ind w:right="720"/>
      </w:pPr>
    </w:p>
    <w:p w14:paraId="766098D0" w14:textId="77777777" w:rsidR="00BC366F" w:rsidRPr="00883F82" w:rsidRDefault="00BC366F" w:rsidP="00164ECF">
      <w:pPr>
        <w:numPr>
          <w:ilvl w:val="0"/>
          <w:numId w:val="19"/>
        </w:numPr>
        <w:ind w:right="720"/>
      </w:pPr>
      <w:r w:rsidRPr="00883F82">
        <w:t xml:space="preserve">The minimum wall thickness of the arm at the pole connection and the pole shall be </w:t>
      </w:r>
      <w:r w:rsidR="00582A88" w:rsidRPr="00883F82">
        <w:t>0.3125 in</w:t>
      </w:r>
      <w:r w:rsidR="00870061">
        <w:t>ches</w:t>
      </w:r>
      <w:r w:rsidR="00582A88" w:rsidRPr="00883F82">
        <w:t>.</w:t>
      </w:r>
      <w:r w:rsidR="009C4424" w:rsidRPr="00883F82">
        <w:t xml:space="preserve">  </w:t>
      </w:r>
      <w:r w:rsidR="003D3803" w:rsidRPr="00883F82">
        <w:t>The wall thickness of the pole and arm component members shall be uniform throughout their lengths.  The use of multiple plies (laminations) to obtain the required arm and pole thickness is not permitted.  The use of shop-fabricated stepped members is not permitted.</w:t>
      </w:r>
    </w:p>
    <w:p w14:paraId="72D358E6" w14:textId="77777777" w:rsidR="00E44718" w:rsidRPr="00883F82" w:rsidRDefault="00E44718" w:rsidP="00ED01D5">
      <w:pPr>
        <w:ind w:right="720"/>
      </w:pPr>
    </w:p>
    <w:p w14:paraId="31065AC7" w14:textId="77777777" w:rsidR="00180BEA" w:rsidRPr="00883F82" w:rsidRDefault="00180BEA" w:rsidP="00164ECF">
      <w:pPr>
        <w:numPr>
          <w:ilvl w:val="0"/>
          <w:numId w:val="19"/>
        </w:numPr>
        <w:ind w:right="720"/>
      </w:pPr>
      <w:r w:rsidRPr="00883F82">
        <w:lastRenderedPageBreak/>
        <w:t>Joining 2 tubular members together with a circumferential weld to fabricate a pole is not permitted.</w:t>
      </w:r>
    </w:p>
    <w:p w14:paraId="5BD55B6F" w14:textId="77777777" w:rsidR="00180BEA" w:rsidRPr="00883F82" w:rsidRDefault="00180BEA" w:rsidP="00ED01D5">
      <w:pPr>
        <w:ind w:right="720"/>
      </w:pPr>
    </w:p>
    <w:p w14:paraId="232194AE" w14:textId="2E50CB60" w:rsidR="00BC366F" w:rsidRPr="00883F82" w:rsidRDefault="00433E87" w:rsidP="00164ECF">
      <w:pPr>
        <w:numPr>
          <w:ilvl w:val="0"/>
          <w:numId w:val="19"/>
        </w:numPr>
        <w:ind w:right="720"/>
      </w:pPr>
      <w:r>
        <w:t>The use</w:t>
      </w:r>
      <w:r w:rsidR="00BC366F">
        <w:t xml:space="preserve"> of slip-type field splice</w:t>
      </w:r>
      <w:r>
        <w:t>s</w:t>
      </w:r>
      <w:r w:rsidR="00BC366F">
        <w:t xml:space="preserve"> </w:t>
      </w:r>
      <w:proofErr w:type="gramStart"/>
      <w:r>
        <w:t>are</w:t>
      </w:r>
      <w:proofErr w:type="gramEnd"/>
      <w:r w:rsidR="00BC366F">
        <w:t xml:space="preserve"> permitted in the arm.  Slip-type field splices are not permitted in the pole.  </w:t>
      </w:r>
      <w:r w:rsidR="00F255F8">
        <w:t xml:space="preserve">No welding </w:t>
      </w:r>
      <w:r w:rsidR="003F7E0E">
        <w:t>shall be done to areas</w:t>
      </w:r>
      <w:r w:rsidR="000A7274">
        <w:t xml:space="preserve"> </w:t>
      </w:r>
      <w:r w:rsidR="00957E7C">
        <w:t xml:space="preserve">covered </w:t>
      </w:r>
      <w:r w:rsidR="000A7274">
        <w:t xml:space="preserve">with </w:t>
      </w:r>
      <w:r w:rsidR="00A44905">
        <w:t>galvanized coating.</w:t>
      </w:r>
      <w:r w:rsidR="000A7274">
        <w:t xml:space="preserve"> </w:t>
      </w:r>
    </w:p>
    <w:p w14:paraId="5A51AB81" w14:textId="77777777" w:rsidR="00BC366F" w:rsidRPr="00883F82" w:rsidRDefault="00BC366F" w:rsidP="00ED01D5">
      <w:pPr>
        <w:ind w:right="720"/>
      </w:pPr>
    </w:p>
    <w:p w14:paraId="0A2D5AF8" w14:textId="77777777" w:rsidR="00692FE7" w:rsidRPr="00164ECF" w:rsidRDefault="00E977DE" w:rsidP="00164ECF">
      <w:pPr>
        <w:numPr>
          <w:ilvl w:val="0"/>
          <w:numId w:val="8"/>
        </w:numPr>
        <w:ind w:right="720"/>
      </w:pPr>
      <w:r>
        <w:t xml:space="preserve">A maximum of 1 longitudinal seam weld is permitted in the arm.  </w:t>
      </w:r>
      <w:r w:rsidR="00961C52">
        <w:t>The pole may be fabricated with no more than 2 longitudinal seam welds.  The seam welds shall be ground smooth and flush with the adjacent base metal.  The use of external longitudinal reinforcement bars at longitudinal seam welds is not permitted.  The use of spiral seam welds is not permitted.</w:t>
      </w:r>
    </w:p>
    <w:p w14:paraId="09078D2D" w14:textId="77777777" w:rsidR="00E977DE" w:rsidRPr="00883F82" w:rsidRDefault="00E977DE" w:rsidP="00ED01D5">
      <w:pPr>
        <w:ind w:right="720"/>
        <w:rPr>
          <w:kern w:val="1"/>
        </w:rPr>
      </w:pPr>
    </w:p>
    <w:p w14:paraId="01BFA9DA" w14:textId="77777777" w:rsidR="00045573" w:rsidRPr="00883F82" w:rsidRDefault="00045573" w:rsidP="00164ECF">
      <w:pPr>
        <w:numPr>
          <w:ilvl w:val="0"/>
          <w:numId w:val="19"/>
        </w:numPr>
        <w:ind w:right="720"/>
        <w:rPr>
          <w:kern w:val="1"/>
        </w:rPr>
      </w:pPr>
      <w:r w:rsidRPr="00883F82">
        <w:t>The longitudinal seam welds within 6</w:t>
      </w:r>
      <w:r w:rsidR="00870061">
        <w:t>.00</w:t>
      </w:r>
      <w:r w:rsidR="00123969" w:rsidRPr="00883F82">
        <w:t xml:space="preserve"> in</w:t>
      </w:r>
      <w:r w:rsidR="00870061">
        <w:t>ches</w:t>
      </w:r>
      <w:r w:rsidRPr="00883F82">
        <w:t xml:space="preserve"> </w:t>
      </w:r>
      <w:r w:rsidRPr="00883F82">
        <w:rPr>
          <w:snapToGrid w:val="0"/>
        </w:rPr>
        <w:t>of the member ends</w:t>
      </w:r>
      <w:r w:rsidRPr="00883F82">
        <w:rPr>
          <w:kern w:val="1"/>
        </w:rPr>
        <w:t xml:space="preserve"> </w:t>
      </w:r>
      <w:r w:rsidRPr="00883F82">
        <w:t xml:space="preserve">shall </w:t>
      </w:r>
      <w:r w:rsidRPr="00883F82">
        <w:rPr>
          <w:snapToGrid w:val="0"/>
        </w:rPr>
        <w:t>be complete joint penetration groove welds</w:t>
      </w:r>
      <w:r w:rsidR="00E45047" w:rsidRPr="00883F82">
        <w:rPr>
          <w:snapToGrid w:val="0"/>
        </w:rPr>
        <w:t>.</w:t>
      </w:r>
    </w:p>
    <w:p w14:paraId="30E3D402" w14:textId="77777777" w:rsidR="00BC366F" w:rsidRPr="00883F82" w:rsidRDefault="00BC366F" w:rsidP="00ED01D5">
      <w:pPr>
        <w:ind w:right="720"/>
        <w:rPr>
          <w:kern w:val="1"/>
        </w:rPr>
      </w:pPr>
    </w:p>
    <w:p w14:paraId="2F4912F8" w14:textId="77777777" w:rsidR="00BC366F" w:rsidRPr="00883F82" w:rsidRDefault="00883F82" w:rsidP="00164ECF">
      <w:pPr>
        <w:numPr>
          <w:ilvl w:val="0"/>
          <w:numId w:val="19"/>
        </w:numPr>
        <w:ind w:right="720"/>
      </w:pPr>
      <w:r w:rsidRPr="00883F82">
        <w:t>N</w:t>
      </w:r>
      <w:r w:rsidRPr="00883F82">
        <w:rPr>
          <w:snapToGrid w:val="0"/>
        </w:rPr>
        <w:t xml:space="preserve">on-destructively test </w:t>
      </w:r>
      <w:r w:rsidR="009C4424" w:rsidRPr="00883F82">
        <w:rPr>
          <w:snapToGrid w:val="0"/>
        </w:rPr>
        <w:t xml:space="preserve">100% of partial joint penetration </w:t>
      </w:r>
      <w:r w:rsidR="009C4424" w:rsidRPr="00883F82">
        <w:t>longitudinal</w:t>
      </w:r>
      <w:r w:rsidR="009C4424" w:rsidRPr="00883F82">
        <w:rPr>
          <w:snapToGrid w:val="0"/>
        </w:rPr>
        <w:t xml:space="preserve"> seam </w:t>
      </w:r>
      <w:r w:rsidR="00164ECF" w:rsidRPr="00883F82">
        <w:rPr>
          <w:snapToGrid w:val="0"/>
        </w:rPr>
        <w:t>welds in</w:t>
      </w:r>
      <w:r w:rsidR="009C4424" w:rsidRPr="00883F82">
        <w:rPr>
          <w:snapToGrid w:val="0"/>
        </w:rPr>
        <w:t xml:space="preserve"> accordance with the magnetic particle method.  </w:t>
      </w:r>
      <w:r w:rsidRPr="00883F82">
        <w:t>N</w:t>
      </w:r>
      <w:r w:rsidRPr="00883F82">
        <w:rPr>
          <w:snapToGrid w:val="0"/>
        </w:rPr>
        <w:t xml:space="preserve">on-destructively test </w:t>
      </w:r>
      <w:r w:rsidR="009C4424" w:rsidRPr="00883F82">
        <w:rPr>
          <w:snapToGrid w:val="0"/>
        </w:rPr>
        <w:t>100 % of complete joint penetration seam welds in member</w:t>
      </w:r>
      <w:r w:rsidR="00F21A0E" w:rsidRPr="00883F82">
        <w:rPr>
          <w:snapToGrid w:val="0"/>
        </w:rPr>
        <w:t>s</w:t>
      </w:r>
      <w:r w:rsidR="009C4424" w:rsidRPr="00883F82">
        <w:rPr>
          <w:snapToGrid w:val="0"/>
        </w:rPr>
        <w:t xml:space="preserve"> less than </w:t>
      </w:r>
      <w:r w:rsidRPr="00883F82">
        <w:rPr>
          <w:snapToGrid w:val="0"/>
        </w:rPr>
        <w:t>0.25 in</w:t>
      </w:r>
      <w:r w:rsidR="00870061">
        <w:rPr>
          <w:snapToGrid w:val="0"/>
        </w:rPr>
        <w:t>ches</w:t>
      </w:r>
      <w:r w:rsidR="009C4424" w:rsidRPr="00883F82">
        <w:rPr>
          <w:snapToGrid w:val="0"/>
        </w:rPr>
        <w:t xml:space="preserve"> thick in accordance with the magnetic particle method on both the inside and outside surfaces.  </w:t>
      </w:r>
      <w:r w:rsidRPr="00883F82">
        <w:t>N</w:t>
      </w:r>
      <w:r w:rsidRPr="00883F82">
        <w:rPr>
          <w:snapToGrid w:val="0"/>
        </w:rPr>
        <w:t xml:space="preserve">on-destructively test </w:t>
      </w:r>
      <w:r w:rsidR="009C4424" w:rsidRPr="00883F82">
        <w:rPr>
          <w:snapToGrid w:val="0"/>
        </w:rPr>
        <w:t>100% of c</w:t>
      </w:r>
      <w:r w:rsidR="00BC366F" w:rsidRPr="00883F82">
        <w:rPr>
          <w:snapToGrid w:val="0"/>
        </w:rPr>
        <w:t xml:space="preserve">omplete joint penetration seam welds in members greater than or equal to </w:t>
      </w:r>
      <w:r w:rsidRPr="00883F82">
        <w:rPr>
          <w:snapToGrid w:val="0"/>
        </w:rPr>
        <w:t>0.25 in</w:t>
      </w:r>
      <w:r w:rsidR="00870061">
        <w:rPr>
          <w:snapToGrid w:val="0"/>
        </w:rPr>
        <w:t>ches</w:t>
      </w:r>
      <w:r w:rsidR="00BC366F" w:rsidRPr="00883F82">
        <w:rPr>
          <w:snapToGrid w:val="0"/>
        </w:rPr>
        <w:t xml:space="preserve"> thick in accordance with the ultrasonic method</w:t>
      </w:r>
      <w:r w:rsidR="00F21A0E" w:rsidRPr="00883F82">
        <w:rPr>
          <w:snapToGrid w:val="0"/>
        </w:rPr>
        <w:t xml:space="preserve"> in accordance with AWS D1.1 Annex S</w:t>
      </w:r>
      <w:r w:rsidR="00BC366F" w:rsidRPr="00883F82">
        <w:rPr>
          <w:snapToGrid w:val="0"/>
        </w:rPr>
        <w:t>.</w:t>
      </w:r>
      <w:r w:rsidR="00F21A0E" w:rsidRPr="00883F82">
        <w:rPr>
          <w:snapToGrid w:val="0"/>
        </w:rPr>
        <w:t xml:space="preserve">  </w:t>
      </w:r>
    </w:p>
    <w:p w14:paraId="21696E17" w14:textId="77777777" w:rsidR="00C31FA5" w:rsidRPr="00883F82" w:rsidRDefault="00C31FA5" w:rsidP="00ED01D5">
      <w:pPr>
        <w:ind w:right="720"/>
      </w:pPr>
    </w:p>
    <w:p w14:paraId="64B13275" w14:textId="77777777" w:rsidR="00123969" w:rsidRPr="00883F82" w:rsidRDefault="00123969" w:rsidP="00164ECF">
      <w:pPr>
        <w:numPr>
          <w:ilvl w:val="0"/>
          <w:numId w:val="19"/>
        </w:numPr>
        <w:ind w:right="720"/>
      </w:pPr>
      <w:r w:rsidRPr="00883F82">
        <w:t>All tubular member to transverse plate connections shall be made with a complete joint penetration groove weld with a backing ring attached to the plate with a continuous fillet weld.  N</w:t>
      </w:r>
      <w:r w:rsidRPr="00883F82">
        <w:rPr>
          <w:snapToGrid w:val="0"/>
        </w:rPr>
        <w:t xml:space="preserve">on-destructively test </w:t>
      </w:r>
      <w:r w:rsidRPr="00883F82">
        <w:t>100% of the complete joint penetration groove welds by the ultrasonic method after fabrication and prior to galvanizing.  N</w:t>
      </w:r>
      <w:r w:rsidRPr="00883F82">
        <w:rPr>
          <w:snapToGrid w:val="0"/>
        </w:rPr>
        <w:t xml:space="preserve">on-destructively test </w:t>
      </w:r>
      <w:r w:rsidRPr="00883F82">
        <w:t>100% of the complete joint penetration groove welds by the ultrasonic method for toe cracks after galvanizing.  N</w:t>
      </w:r>
      <w:r w:rsidRPr="00883F82">
        <w:rPr>
          <w:snapToGrid w:val="0"/>
        </w:rPr>
        <w:t xml:space="preserve">on-destructively test </w:t>
      </w:r>
      <w:r w:rsidRPr="00883F82">
        <w:t>100% of backing ring fillet welds by the magnetic particle method after fabrication prior to galvanizing.  After galvanizing, the joint between the backing ring and tubular member shall be sealed with silicone sealant to prevent the ingress of moisture.</w:t>
      </w:r>
    </w:p>
    <w:p w14:paraId="7CE9A4FE" w14:textId="77777777" w:rsidR="00686C27" w:rsidRPr="00B57180" w:rsidRDefault="00686C27" w:rsidP="00686C27">
      <w:pPr>
        <w:ind w:right="720"/>
      </w:pPr>
    </w:p>
    <w:p w14:paraId="2A6B9318" w14:textId="77777777" w:rsidR="00686C27" w:rsidRPr="00B57180" w:rsidRDefault="00686C27" w:rsidP="00686C27">
      <w:pPr>
        <w:numPr>
          <w:ilvl w:val="0"/>
          <w:numId w:val="8"/>
        </w:numPr>
        <w:ind w:right="720"/>
      </w:pPr>
      <w:r w:rsidRPr="00B57180">
        <w:t>The use of stiffeners at tubular member to transverse plate connections is not permitted.</w:t>
      </w:r>
    </w:p>
    <w:p w14:paraId="7BF6CC11" w14:textId="77777777" w:rsidR="00B313EA" w:rsidRPr="00883F82" w:rsidRDefault="00B313EA" w:rsidP="00ED01D5">
      <w:pPr>
        <w:ind w:right="720"/>
      </w:pPr>
    </w:p>
    <w:p w14:paraId="45FFABE6" w14:textId="77777777" w:rsidR="00CC4E5A" w:rsidRPr="00883F82" w:rsidRDefault="007B5B71" w:rsidP="00164ECF">
      <w:pPr>
        <w:numPr>
          <w:ilvl w:val="0"/>
          <w:numId w:val="19"/>
        </w:numPr>
        <w:ind w:right="720"/>
      </w:pPr>
      <w:r w:rsidRPr="00883F82">
        <w:t>The strength of a connection made with a complete joint penetration groove weld shall be no greater than the strength of the base metal.  In connections joining base metal with different yield strengths, the base metal with the lower yield strength shall govern the design.</w:t>
      </w:r>
    </w:p>
    <w:p w14:paraId="7C727CFA" w14:textId="77777777" w:rsidR="00045573" w:rsidRPr="00883F82" w:rsidRDefault="00045573" w:rsidP="00ED01D5">
      <w:pPr>
        <w:ind w:right="720"/>
      </w:pPr>
    </w:p>
    <w:p w14:paraId="4F318EA3" w14:textId="5B6F27B5" w:rsidR="00045573" w:rsidRPr="00883F82" w:rsidRDefault="00045573" w:rsidP="00164ECF">
      <w:pPr>
        <w:numPr>
          <w:ilvl w:val="0"/>
          <w:numId w:val="19"/>
        </w:numPr>
        <w:ind w:right="720"/>
      </w:pPr>
      <w:r w:rsidRPr="00883F82">
        <w:t xml:space="preserve">The flange plate connection in the arm to pole </w:t>
      </w:r>
      <w:r w:rsidRPr="00883F82">
        <w:rPr>
          <w:szCs w:val="24"/>
        </w:rPr>
        <w:t>in the ring stiffened, built-up box connection</w:t>
      </w:r>
      <w:r w:rsidRPr="00883F82">
        <w:t xml:space="preserve"> shall be designed as slip critical connections with standard holes.  The </w:t>
      </w:r>
      <w:r w:rsidRPr="00883F82">
        <w:lastRenderedPageBreak/>
        <w:t xml:space="preserve">minimum number of high-strength bolts in a flange splice shall be 8.  Consideration </w:t>
      </w:r>
      <w:r w:rsidR="00A44905">
        <w:t>shall</w:t>
      </w:r>
      <w:r w:rsidR="00A44905" w:rsidRPr="00883F82">
        <w:t xml:space="preserve"> </w:t>
      </w:r>
      <w:r w:rsidRPr="00883F82">
        <w:t>be given to the use of smaller diameter bolts since they require lower specified minimum bolt tensions.</w:t>
      </w:r>
    </w:p>
    <w:p w14:paraId="3B39DAF5" w14:textId="77777777" w:rsidR="00F72B02" w:rsidRPr="00883F82" w:rsidRDefault="00F72B02" w:rsidP="00F72B02">
      <w:pPr>
        <w:ind w:right="720"/>
      </w:pPr>
    </w:p>
    <w:p w14:paraId="3591B761" w14:textId="5A9E6DAA" w:rsidR="00F72B02" w:rsidRPr="00883F82" w:rsidRDefault="00F72B02" w:rsidP="00164ECF">
      <w:pPr>
        <w:numPr>
          <w:ilvl w:val="0"/>
          <w:numId w:val="19"/>
        </w:numPr>
        <w:ind w:right="720"/>
      </w:pPr>
      <w:r w:rsidRPr="00883F82">
        <w:t>The minimum flange plate thickness shall no less than 2</w:t>
      </w:r>
      <w:r w:rsidR="00870061">
        <w:t>.00</w:t>
      </w:r>
      <w:r w:rsidR="00123969" w:rsidRPr="00883F82">
        <w:t xml:space="preserve"> in</w:t>
      </w:r>
      <w:r w:rsidR="00870061">
        <w:t>ches</w:t>
      </w:r>
      <w:r w:rsidR="00123969" w:rsidRPr="00883F82">
        <w:t>.</w:t>
      </w:r>
      <w:r w:rsidRPr="00883F82">
        <w:t xml:space="preserve">  The determination of the plate thickness in the tubular member to transverse plate connections shall consider the potential for the plate to warp due to the heat from welding.  Consideration </w:t>
      </w:r>
      <w:r w:rsidR="00A44905">
        <w:t>shall</w:t>
      </w:r>
      <w:r w:rsidR="00A44905" w:rsidRPr="00883F82">
        <w:t xml:space="preserve"> </w:t>
      </w:r>
      <w:r w:rsidRPr="00883F82">
        <w:t>be given to the use of thicker plates to allow for subsequent machining of warped plates to a flat surface so that removal of material will not compromise the required strength of the plate.</w:t>
      </w:r>
    </w:p>
    <w:p w14:paraId="3234DDEE" w14:textId="77777777" w:rsidR="00045573" w:rsidRPr="00883F82" w:rsidRDefault="00045573" w:rsidP="00ED01D5">
      <w:pPr>
        <w:ind w:right="720"/>
      </w:pPr>
    </w:p>
    <w:p w14:paraId="3132B733" w14:textId="77777777" w:rsidR="00C054C4" w:rsidRPr="00883F82" w:rsidRDefault="00C054C4" w:rsidP="00164ECF">
      <w:pPr>
        <w:numPr>
          <w:ilvl w:val="0"/>
          <w:numId w:val="19"/>
        </w:numPr>
        <w:ind w:right="720"/>
        <w:rPr>
          <w:szCs w:val="24"/>
        </w:rPr>
      </w:pPr>
      <w:r w:rsidRPr="00883F82">
        <w:rPr>
          <w:szCs w:val="24"/>
        </w:rPr>
        <w:t xml:space="preserve">The minimum thickness of the ring plates and gusset plates in the ring </w:t>
      </w:r>
      <w:proofErr w:type="gramStart"/>
      <w:r w:rsidRPr="00883F82">
        <w:rPr>
          <w:szCs w:val="24"/>
        </w:rPr>
        <w:t>stiffened,</w:t>
      </w:r>
      <w:proofErr w:type="gramEnd"/>
      <w:r w:rsidRPr="00883F82">
        <w:rPr>
          <w:szCs w:val="24"/>
        </w:rPr>
        <w:t xml:space="preserve"> built-up box connection shall be </w:t>
      </w:r>
      <w:r w:rsidR="00123969" w:rsidRPr="00883F82">
        <w:rPr>
          <w:szCs w:val="24"/>
        </w:rPr>
        <w:t>0.5 in</w:t>
      </w:r>
      <w:r w:rsidR="00870061">
        <w:rPr>
          <w:szCs w:val="24"/>
        </w:rPr>
        <w:t>ches</w:t>
      </w:r>
      <w:r w:rsidR="00123969" w:rsidRPr="00883F82">
        <w:rPr>
          <w:szCs w:val="24"/>
        </w:rPr>
        <w:t>.</w:t>
      </w:r>
      <w:r w:rsidRPr="00883F82">
        <w:rPr>
          <w:szCs w:val="24"/>
        </w:rPr>
        <w:t xml:space="preserve"> </w:t>
      </w:r>
    </w:p>
    <w:p w14:paraId="01AADACD" w14:textId="77777777" w:rsidR="00C054C4" w:rsidRPr="00883F82" w:rsidRDefault="00C054C4" w:rsidP="00ED01D5">
      <w:pPr>
        <w:ind w:right="720"/>
      </w:pPr>
    </w:p>
    <w:p w14:paraId="12989197" w14:textId="77777777" w:rsidR="00CC4E5A" w:rsidRPr="00883F82" w:rsidRDefault="00CC4E5A" w:rsidP="00164ECF">
      <w:pPr>
        <w:numPr>
          <w:ilvl w:val="0"/>
          <w:numId w:val="19"/>
        </w:numPr>
        <w:ind w:right="720"/>
      </w:pPr>
      <w:r w:rsidRPr="00883F82">
        <w:rPr>
          <w:kern w:val="1"/>
        </w:rPr>
        <w:t xml:space="preserve">The size of fillet welds specified in designed connections shall be no less than </w:t>
      </w:r>
      <w:r w:rsidR="00123969" w:rsidRPr="00883F82">
        <w:rPr>
          <w:kern w:val="1"/>
        </w:rPr>
        <w:t>0.3125 in</w:t>
      </w:r>
      <w:r w:rsidR="00870061">
        <w:rPr>
          <w:kern w:val="1"/>
        </w:rPr>
        <w:t>ches</w:t>
      </w:r>
      <w:r w:rsidR="00123969" w:rsidRPr="00883F82">
        <w:rPr>
          <w:kern w:val="1"/>
        </w:rPr>
        <w:t>.</w:t>
      </w:r>
      <w:r w:rsidRPr="00883F82">
        <w:rPr>
          <w:kern w:val="1"/>
        </w:rPr>
        <w:t xml:space="preserve">  The use of seal and tack welds is not permitted.  </w:t>
      </w:r>
      <w:r w:rsidRPr="00883F82">
        <w:t>No welding shall be performed after galvanizing.</w:t>
      </w:r>
    </w:p>
    <w:p w14:paraId="0215FA4B" w14:textId="77777777" w:rsidR="00BC366F" w:rsidRPr="00883F82" w:rsidRDefault="00BC366F" w:rsidP="00ED01D5">
      <w:pPr>
        <w:ind w:right="720"/>
      </w:pPr>
    </w:p>
    <w:p w14:paraId="202FCEB6" w14:textId="0AE204E1" w:rsidR="00123969" w:rsidRPr="00883F82" w:rsidRDefault="00123969" w:rsidP="00164ECF">
      <w:pPr>
        <w:numPr>
          <w:ilvl w:val="0"/>
          <w:numId w:val="19"/>
        </w:numPr>
        <w:ind w:right="720"/>
      </w:pPr>
      <w:r>
        <w:t>The minimum base plate thickness shall be no less than 2.5 in</w:t>
      </w:r>
      <w:r w:rsidR="00870061">
        <w:t>ches</w:t>
      </w:r>
      <w:r>
        <w:t xml:space="preserve"> or at least as thick as the anchor bolt diameter, whichever is greater. The determination of the plate thickness in the tubular member to transverse plate connections shall consider the potential for the plate to warp due to the heat from welding.  Consideration </w:t>
      </w:r>
      <w:r w:rsidR="00A44905">
        <w:t xml:space="preserve">shall </w:t>
      </w:r>
      <w:r>
        <w:t>be given to the use of thicker plates to allow for subsequent machining of warped plates to a flat surface so that removal of material will not compromise the required strength of the plate.</w:t>
      </w:r>
    </w:p>
    <w:p w14:paraId="6519F030" w14:textId="77777777" w:rsidR="00C63829" w:rsidRPr="00883F82" w:rsidRDefault="00C63829" w:rsidP="00ED01D5">
      <w:pPr>
        <w:ind w:right="720"/>
      </w:pPr>
    </w:p>
    <w:p w14:paraId="2F204AA3" w14:textId="77777777" w:rsidR="000F7CB0" w:rsidRPr="00883F82" w:rsidRDefault="000F7CB0" w:rsidP="00164ECF">
      <w:pPr>
        <w:numPr>
          <w:ilvl w:val="0"/>
          <w:numId w:val="19"/>
        </w:numPr>
        <w:ind w:right="720"/>
      </w:pPr>
      <w:r w:rsidRPr="00883F82">
        <w:t>The opening in the base plate shall be sized to allow for proper galvanizing and allow conduits projecting from the foundation to pass through it.  The size of the opening shall be kept to a minimum to reduce the flexibility of the baseplate.</w:t>
      </w:r>
    </w:p>
    <w:p w14:paraId="43BF158E" w14:textId="77777777" w:rsidR="00BC366F" w:rsidRPr="00883F82" w:rsidRDefault="00BC366F" w:rsidP="00ED01D5">
      <w:pPr>
        <w:ind w:right="720"/>
      </w:pPr>
    </w:p>
    <w:p w14:paraId="14AABB4F" w14:textId="07542296" w:rsidR="00123969" w:rsidRPr="00883F82" w:rsidRDefault="00123969" w:rsidP="00164ECF">
      <w:pPr>
        <w:numPr>
          <w:ilvl w:val="0"/>
          <w:numId w:val="19"/>
        </w:numPr>
        <w:ind w:right="720"/>
      </w:pPr>
      <w:r>
        <w:t xml:space="preserve">The anchor bolt to base plate connection shall be designed as a double-nut connection with shear holes.  The minimum distance from the center of the anchor bolt hole to the edge of the base plate shall be no less than 2 times the diameter of the anchor bolt.  The anchor bolts shall use an embedded anchorage plate, </w:t>
      </w:r>
      <w:proofErr w:type="gramStart"/>
      <w:r>
        <w:t>0.5 in</w:t>
      </w:r>
      <w:r w:rsidR="00870061">
        <w:t>ch</w:t>
      </w:r>
      <w:proofErr w:type="gramEnd"/>
      <w:r>
        <w:t xml:space="preserve"> minimum thickness, to transmit loads from the pole base to the concrete foundation.  The use of hooked anchor bolts is not permitted.  The minimum number of anchor bolts shall be 8.  The minimum anchor bolt diameter shall be 2</w:t>
      </w:r>
      <w:r w:rsidR="00870061">
        <w:t>.00</w:t>
      </w:r>
      <w:r>
        <w:t xml:space="preserve"> in</w:t>
      </w:r>
      <w:r w:rsidR="00870061">
        <w:t>ches</w:t>
      </w:r>
      <w:r>
        <w:t>.  The minimum anchor bolt embedment, the distance from the top of the foundation to the top of the embedded anchorage plate, shall be 3.5 f</w:t>
      </w:r>
      <w:r w:rsidR="00870061">
        <w:t>ee</w:t>
      </w:r>
      <w:r>
        <w:t>t</w:t>
      </w:r>
      <w:r w:rsidR="00870061">
        <w:t xml:space="preserve"> </w:t>
      </w:r>
      <w:r>
        <w:t xml:space="preserve">or the tension development length of the vertical foundation reinforcement plus the end concrete cover, whichever is greater.  Each anchor bolt shall be supplied with 4 </w:t>
      </w:r>
      <w:proofErr w:type="spellStart"/>
      <w:r>
        <w:t>nuts</w:t>
      </w:r>
      <w:proofErr w:type="spellEnd"/>
      <w:r>
        <w:t xml:space="preserve"> and 4 washers.  Washers shall be placed on the top and bottom surfaces of the pole base plate and anchorage plate.  Welding to the anchor bolts is not permitted.  The use of lock washers with the anchor bolt assembly is not permitted.</w:t>
      </w:r>
    </w:p>
    <w:p w14:paraId="74E08D8D" w14:textId="77777777" w:rsidR="00020814" w:rsidRPr="00864446" w:rsidRDefault="00020814" w:rsidP="00ED01D5"/>
    <w:p w14:paraId="15DABF97" w14:textId="00396533" w:rsidR="00634EBF" w:rsidRPr="00864446" w:rsidRDefault="00C31FA5">
      <w:r>
        <w:t>The mast arm</w:t>
      </w:r>
      <w:r w:rsidR="00F504A8">
        <w:t xml:space="preserve"> assemblies</w:t>
      </w:r>
      <w:r>
        <w:t xml:space="preserve"> shall be designed for the </w:t>
      </w:r>
      <w:r w:rsidR="0092152F">
        <w:t xml:space="preserve">load </w:t>
      </w:r>
      <w:r>
        <w:t xml:space="preserve">effects </w:t>
      </w:r>
      <w:r w:rsidR="0092152F">
        <w:t xml:space="preserve">due to the </w:t>
      </w:r>
      <w:r>
        <w:t>actual traffic appurtenances (signals, signs, luminaires, cameras,</w:t>
      </w:r>
      <w:r w:rsidR="00B272C3">
        <w:t xml:space="preserve"> vibration mitigation devices,</w:t>
      </w:r>
      <w:r>
        <w:t xml:space="preserve"> etc.)</w:t>
      </w:r>
      <w:r w:rsidR="00F504A8">
        <w:t xml:space="preserve"> and any </w:t>
      </w:r>
      <w:r w:rsidR="00634EBF">
        <w:t xml:space="preserve">future traffic appurtenances arranged, positioned and located as shown on the </w:t>
      </w:r>
      <w:r w:rsidR="00251965">
        <w:t>P</w:t>
      </w:r>
      <w:r w:rsidR="00634EBF">
        <w:t>lans.</w:t>
      </w:r>
      <w:r w:rsidR="00F504A8">
        <w:t xml:space="preserve">  To ensure the traffic appurtenances can be adjusted to meet field </w:t>
      </w:r>
      <w:r w:rsidR="00DE4D2A">
        <w:t>conditions</w:t>
      </w:r>
      <w:r w:rsidR="00F504A8">
        <w:t xml:space="preserve">, mast arm assemblies shall be designed to allow the traffic appurtenances, both actual and future, to be relocated up to 2 feet further away from the pole than shown on the </w:t>
      </w:r>
      <w:r w:rsidR="00251965">
        <w:t>P</w:t>
      </w:r>
      <w:r w:rsidR="00F504A8">
        <w:t>lans.</w:t>
      </w:r>
      <w:r w:rsidR="00634EBF">
        <w:t xml:space="preserve">  </w:t>
      </w:r>
      <w:r w:rsidR="435158E4">
        <w:t>Mast arm assemblies shall be designed assuming v</w:t>
      </w:r>
      <w:r w:rsidR="009032B1">
        <w:t>ideo detect</w:t>
      </w:r>
      <w:r w:rsidR="00562ABB">
        <w:t xml:space="preserve">ion equipment </w:t>
      </w:r>
      <w:r w:rsidR="1B39819E">
        <w:t>is located at the tip of the arm</w:t>
      </w:r>
      <w:r w:rsidR="50B89ADA">
        <w:t xml:space="preserve"> allowing the equipment to be field located anywhere along the arm</w:t>
      </w:r>
      <w:r w:rsidR="1B39819E">
        <w:t xml:space="preserve">.  </w:t>
      </w:r>
      <w:r w:rsidR="00634EBF">
        <w:t xml:space="preserve">The mast arm </w:t>
      </w:r>
      <w:r w:rsidR="00F504A8">
        <w:t xml:space="preserve">assemblies </w:t>
      </w:r>
      <w:r w:rsidR="00634EBF">
        <w:t xml:space="preserve">shall also be designed for load effects during all stages of construction that may exist during the </w:t>
      </w:r>
      <w:r w:rsidR="00883F82">
        <w:t>P</w:t>
      </w:r>
      <w:r w:rsidR="00634EBF">
        <w:t>roject under which the mast arm is installed.</w:t>
      </w:r>
    </w:p>
    <w:p w14:paraId="7AF93B57" w14:textId="3C218E82" w:rsidR="00634EBF" w:rsidRPr="00864446" w:rsidRDefault="00634EBF"/>
    <w:p w14:paraId="65A361D7" w14:textId="681EE448" w:rsidR="00634EBF" w:rsidRPr="00864446" w:rsidRDefault="00634EBF" w:rsidP="7297B859">
      <w:r>
        <w:t xml:space="preserve">The mast arm </w:t>
      </w:r>
      <w:r w:rsidR="00F504A8">
        <w:t xml:space="preserve">assemblies </w:t>
      </w:r>
      <w:r>
        <w:t xml:space="preserve">shall be designed to support traffic appurtenances with properties no less than those tabulated on the </w:t>
      </w:r>
      <w:r w:rsidR="00251965">
        <w:t>P</w:t>
      </w:r>
      <w:r>
        <w:t>lans.</w:t>
      </w:r>
      <w:r w:rsidR="04B7A475">
        <w:t xml:space="preserve">  If multiple appurtenances are attached at the same location on the structure, the load effects on the structure shall be based on the sum of the applicable traffic appurtenance properties.  For load effects based on the projected front face area of traffic appurtenances, the area shall be </w:t>
      </w:r>
      <w:r w:rsidR="535FF1FC">
        <w:t xml:space="preserve">assumed </w:t>
      </w:r>
      <w:r w:rsidR="04B7A475">
        <w:t xml:space="preserve">oriented in a plane parallel to the plane formed by the arm and the pole.  </w:t>
      </w:r>
      <w:r w:rsidR="00FA26D1">
        <w:t xml:space="preserve">  </w:t>
      </w:r>
    </w:p>
    <w:p w14:paraId="47ED6C9E" w14:textId="77777777" w:rsidR="00634EBF" w:rsidRPr="00864446" w:rsidRDefault="00634EBF"/>
    <w:p w14:paraId="7A6CB85F" w14:textId="04289A2B" w:rsidR="00BC366F" w:rsidRPr="00864446" w:rsidRDefault="00BC366F">
      <w:r w:rsidRPr="00864446">
        <w:t xml:space="preserve">The dimensions of the mast arm assemblies are shown on the traffic </w:t>
      </w:r>
      <w:r w:rsidR="00251965">
        <w:t>P</w:t>
      </w:r>
      <w:r w:rsidRPr="00864446">
        <w:t>lans, elevations, cross-sections or in the special provisions.  The arm, luminaire arm and pole lengths and the attachment heights shall be verified by the Contractor based on the finished grade at the site, top of foundation elevation, the locations of overhead utility cables and the traffic appurtenance mounting heights.  If either the arm or pole length is inadequate, the Contractor shall notify the Engineer.</w:t>
      </w:r>
    </w:p>
    <w:p w14:paraId="37E9FF96" w14:textId="77777777" w:rsidR="00BC366F" w:rsidRPr="00864446" w:rsidRDefault="00BC366F"/>
    <w:p w14:paraId="26FEE6B3" w14:textId="77777777" w:rsidR="00BC366F" w:rsidRPr="00864446" w:rsidRDefault="00BC366F">
      <w:r w:rsidRPr="00864446">
        <w:t>The minimum vertical clearance from the top of the finished road to the bottom of the traffic signals shall be 16</w:t>
      </w:r>
      <w:r w:rsidR="00883F82">
        <w:t>.0 f</w:t>
      </w:r>
      <w:r w:rsidR="00870061">
        <w:t>ee</w:t>
      </w:r>
      <w:r w:rsidR="00883F82">
        <w:t>t.</w:t>
      </w:r>
      <w:r w:rsidRPr="00864446">
        <w:t xml:space="preserve">  The maximum vertical clearance from the top of the finished road to the bottom of the traffic signals shall be 18</w:t>
      </w:r>
      <w:r w:rsidR="00883F82">
        <w:t>.0 f</w:t>
      </w:r>
      <w:r w:rsidR="00870061">
        <w:t>ee</w:t>
      </w:r>
      <w:r w:rsidR="00883F82">
        <w:t>t.</w:t>
      </w:r>
      <w:r w:rsidRPr="00864446">
        <w:t xml:space="preserve">  The traffic signals shall be installed so that the bottom of all the signals for each approach is at the same elevation. </w:t>
      </w:r>
    </w:p>
    <w:p w14:paraId="1BE52643" w14:textId="77777777" w:rsidR="00BC366F" w:rsidRPr="00EF131F" w:rsidRDefault="00BC366F"/>
    <w:p w14:paraId="6FD0340F" w14:textId="524BA926" w:rsidR="00982F0E" w:rsidRPr="00EF131F" w:rsidRDefault="00982F0E">
      <w:pPr>
        <w:rPr>
          <w:rStyle w:val="eop"/>
          <w:shd w:val="clear" w:color="auto" w:fill="FFFFFF"/>
        </w:rPr>
      </w:pPr>
      <w:r w:rsidRPr="00EF131F">
        <w:rPr>
          <w:rStyle w:val="normaltextrun"/>
          <w:shd w:val="clear" w:color="auto" w:fill="FFFFFF"/>
        </w:rPr>
        <w:t>The minimum clearance from the utility communication cables to the mast arm assembly shall be 2.0 feet. </w:t>
      </w:r>
      <w:r w:rsidR="6155B1AA" w:rsidRPr="00EF131F">
        <w:rPr>
          <w:rStyle w:val="normaltextrun"/>
          <w:shd w:val="clear" w:color="auto" w:fill="FFFFFF"/>
        </w:rPr>
        <w:t xml:space="preserve"> </w:t>
      </w:r>
      <w:r w:rsidRPr="00EF131F">
        <w:rPr>
          <w:rStyle w:val="normaltextrun"/>
          <w:shd w:val="clear" w:color="auto" w:fill="FFFFFF"/>
        </w:rPr>
        <w:t>In all other respects, the design and erection of the mast arm assembly shall comply with the National Electrical Safety Code, specifically rules 233, 234, 235, and 238 regarding the clearances between overhead utilities and adjacent support structures and cables. </w:t>
      </w:r>
      <w:r w:rsidR="5C7A6BAF" w:rsidRPr="00EF131F">
        <w:rPr>
          <w:rStyle w:val="normaltextrun"/>
          <w:shd w:val="clear" w:color="auto" w:fill="FFFFFF"/>
        </w:rPr>
        <w:t xml:space="preserve"> </w:t>
      </w:r>
      <w:r w:rsidRPr="00EF131F">
        <w:rPr>
          <w:rStyle w:val="normaltextrun"/>
          <w:shd w:val="clear" w:color="auto" w:fill="FFFFFF"/>
        </w:rPr>
        <w:t>Contractor shall verify all clearances based on the grade at the site, top of the foundation elevation</w:t>
      </w:r>
      <w:r w:rsidR="00CC7D35" w:rsidRPr="00EF131F">
        <w:rPr>
          <w:rStyle w:val="normaltextrun"/>
          <w:shd w:val="clear" w:color="auto" w:fill="FFFFFF"/>
        </w:rPr>
        <w:t>,</w:t>
      </w:r>
      <w:r w:rsidRPr="00EF131F">
        <w:rPr>
          <w:rStyle w:val="normaltextrun"/>
          <w:shd w:val="clear" w:color="auto" w:fill="FFFFFF"/>
        </w:rPr>
        <w:t xml:space="preserve"> and the location of overhead utility cables. </w:t>
      </w:r>
      <w:r w:rsidR="4EE5FD98" w:rsidRPr="00EF131F">
        <w:rPr>
          <w:rStyle w:val="normaltextrun"/>
          <w:shd w:val="clear" w:color="auto" w:fill="FFFFFF"/>
        </w:rPr>
        <w:t xml:space="preserve"> </w:t>
      </w:r>
      <w:r w:rsidRPr="00EF131F">
        <w:rPr>
          <w:rStyle w:val="normaltextrun"/>
          <w:shd w:val="clear" w:color="auto" w:fill="FFFFFF"/>
        </w:rPr>
        <w:t xml:space="preserve">If minimum clearances cannot be achieved, Contractor shall notify the Engineer prior to </w:t>
      </w:r>
      <w:r w:rsidR="00EF131F">
        <w:rPr>
          <w:rStyle w:val="normaltextrun"/>
          <w:shd w:val="clear" w:color="auto" w:fill="FFFFFF"/>
        </w:rPr>
        <w:t>designing</w:t>
      </w:r>
      <w:r w:rsidRPr="00EF131F">
        <w:rPr>
          <w:rStyle w:val="normaltextrun"/>
          <w:shd w:val="clear" w:color="auto" w:fill="FFFFFF"/>
        </w:rPr>
        <w:t xml:space="preserve"> mast arm assembly.</w:t>
      </w:r>
      <w:r w:rsidRPr="00EF131F">
        <w:rPr>
          <w:rStyle w:val="eop"/>
          <w:shd w:val="clear" w:color="auto" w:fill="FFFFFF"/>
        </w:rPr>
        <w:t> </w:t>
      </w:r>
    </w:p>
    <w:p w14:paraId="23EA8AC0" w14:textId="77777777" w:rsidR="00982F0E" w:rsidRPr="00864446" w:rsidRDefault="00982F0E"/>
    <w:p w14:paraId="40F9ABE3" w14:textId="24AF0857" w:rsidR="009118B2" w:rsidRPr="00864446" w:rsidRDefault="00BC366F" w:rsidP="00C31FA5">
      <w:r>
        <w:t xml:space="preserve">The arm to pole connection shall be made with a ring stiffened, built-up box.  The luminaire arm to pole connection shall be made with either a built-up box or a ring stiffened built-up box.  A minimum of 8 high-strength bolts shall be used to connect the arm flange plate to the built-up box connection plate. A minimum of 4 high-strength bolts shall be used to connect the luminaire arm flange plate to the built-up box connection plate.  All fasteners and their components used in </w:t>
      </w:r>
      <w:r w:rsidR="009118B2">
        <w:t xml:space="preserve">each </w:t>
      </w:r>
      <w:r>
        <w:t xml:space="preserve">connection shall be visible.  The use of tapped holes in the plates of </w:t>
      </w:r>
      <w:r w:rsidR="009118B2">
        <w:t>each</w:t>
      </w:r>
      <w:r>
        <w:t xml:space="preserve"> connection is not </w:t>
      </w:r>
      <w:r>
        <w:lastRenderedPageBreak/>
        <w:t xml:space="preserve">permitted.  A hole(s) shall be provided in </w:t>
      </w:r>
      <w:r w:rsidR="009118B2">
        <w:t>each</w:t>
      </w:r>
      <w:r>
        <w:t xml:space="preserve"> connection to allow </w:t>
      </w:r>
      <w:r w:rsidR="00EF131F">
        <w:t>cables</w:t>
      </w:r>
      <w:r>
        <w:t xml:space="preserve"> to pass from the pole to the arm and luminaire arm.  The sides of all holes in </w:t>
      </w:r>
      <w:r w:rsidR="009118B2">
        <w:t>each</w:t>
      </w:r>
      <w:r>
        <w:t xml:space="preserve"> connection shall be ground smooth and the edges rounded by grinding to prevent the </w:t>
      </w:r>
      <w:r w:rsidR="00EF131F">
        <w:t>cables</w:t>
      </w:r>
      <w:r>
        <w:t xml:space="preserve"> from chafing.</w:t>
      </w:r>
    </w:p>
    <w:p w14:paraId="4543EB3F" w14:textId="77777777" w:rsidR="009118B2" w:rsidRPr="00864446" w:rsidRDefault="009118B2" w:rsidP="00C31FA5"/>
    <w:p w14:paraId="59A4AA2D" w14:textId="69DFA53B" w:rsidR="009118B2" w:rsidRPr="00864446" w:rsidRDefault="009118B2" w:rsidP="009118B2">
      <w:r w:rsidRPr="00864446">
        <w:t xml:space="preserve">Vent and drain holes shall be provided for galvanizing.  The number, size and location of vent and drain holes </w:t>
      </w:r>
      <w:r w:rsidR="0076171F">
        <w:t>shall</w:t>
      </w:r>
      <w:r w:rsidR="0076171F" w:rsidRPr="00864446">
        <w:t xml:space="preserve"> </w:t>
      </w:r>
      <w:r w:rsidRPr="00864446">
        <w:t xml:space="preserve">be coordinated with the galvanizer prior to the submission </w:t>
      </w:r>
      <w:r w:rsidR="008336BB" w:rsidRPr="0003022E">
        <w:t xml:space="preserve">of the working drawings and design </w:t>
      </w:r>
      <w:r w:rsidR="008B1E99">
        <w:t>computations</w:t>
      </w:r>
      <w:r w:rsidR="008336BB">
        <w:t>.</w:t>
      </w:r>
      <w:r w:rsidR="008336BB" w:rsidRPr="00864446">
        <w:t xml:space="preserve"> </w:t>
      </w:r>
      <w:r w:rsidR="008336BB">
        <w:t xml:space="preserve"> </w:t>
      </w:r>
      <w:r w:rsidRPr="00864446">
        <w:t xml:space="preserve">The area of vent and drain holes at each end of a member shall be at least 30% of the inside area of the member for members </w:t>
      </w:r>
      <w:r w:rsidR="008336BB">
        <w:t>with</w:t>
      </w:r>
      <w:r w:rsidRPr="00864446">
        <w:t xml:space="preserve"> diameter</w:t>
      </w:r>
      <w:r w:rsidR="008336BB">
        <w:t>s 3</w:t>
      </w:r>
      <w:r w:rsidR="00870061">
        <w:t>.00</w:t>
      </w:r>
      <w:r w:rsidR="008336BB">
        <w:t xml:space="preserve"> in</w:t>
      </w:r>
      <w:r w:rsidR="00870061">
        <w:t>ches</w:t>
      </w:r>
      <w:r w:rsidRPr="00864446">
        <w:t xml:space="preserve"> and greater and 45% of the inside area of the member for members </w:t>
      </w:r>
      <w:r w:rsidR="008336BB">
        <w:t xml:space="preserve">with diameters less than </w:t>
      </w:r>
      <w:r w:rsidRPr="00864446">
        <w:t>3</w:t>
      </w:r>
      <w:r w:rsidR="00870061">
        <w:t>.00</w:t>
      </w:r>
      <w:r w:rsidR="008336BB">
        <w:t xml:space="preserve"> </w:t>
      </w:r>
      <w:r w:rsidRPr="00864446">
        <w:t>in</w:t>
      </w:r>
      <w:r w:rsidR="00870061">
        <w:t>ches</w:t>
      </w:r>
      <w:r w:rsidR="008336BB">
        <w:t>.</w:t>
      </w:r>
      <w:r w:rsidRPr="00864446">
        <w:t xml:space="preserve"> </w:t>
      </w:r>
      <w:r w:rsidR="008336BB">
        <w:t xml:space="preserve"> </w:t>
      </w:r>
      <w:r w:rsidRPr="00864446">
        <w:t xml:space="preserve">The vent and drain holes shall be strategically located for reducing stress and for proper galvanizing.  The holes shall be made by drilling.  Flame cut holes are not permitted.  The edges of all holes shall be rounded by grinding.  After galvanizing, exposed holes placed in the </w:t>
      </w:r>
      <w:r w:rsidR="00EF131F">
        <w:t>mast arm assembly</w:t>
      </w:r>
      <w:r w:rsidRPr="00864446">
        <w:t xml:space="preserve"> components for galvanizing shall be sealed with neoprene plugs.</w:t>
      </w:r>
    </w:p>
    <w:p w14:paraId="1D215578" w14:textId="77777777" w:rsidR="00BC366F" w:rsidRPr="00864446" w:rsidRDefault="00BC366F"/>
    <w:p w14:paraId="22D89D42" w14:textId="77777777" w:rsidR="00BC366F" w:rsidRPr="00864446" w:rsidRDefault="00BC366F">
      <w:pPr>
        <w:outlineLvl w:val="0"/>
      </w:pPr>
      <w:r w:rsidRPr="00864446">
        <w:t>A J-hook shall be welded to the inside of the pole at the top for wire handling and support.</w:t>
      </w:r>
    </w:p>
    <w:p w14:paraId="6B15BD72" w14:textId="77777777" w:rsidR="00BC366F" w:rsidRPr="00864446" w:rsidRDefault="00BC366F"/>
    <w:p w14:paraId="3C11C1C4" w14:textId="2281CC53" w:rsidR="00BA3E22" w:rsidRPr="00864446" w:rsidRDefault="00BA3E22" w:rsidP="00BA3E22">
      <w:r w:rsidRPr="00864446">
        <w:t xml:space="preserve">The mast arm shall have a </w:t>
      </w:r>
      <w:r w:rsidR="00AE654B" w:rsidRPr="00864446">
        <w:t>hand hole</w:t>
      </w:r>
      <w:r w:rsidRPr="00864446">
        <w:t xml:space="preserve">, reinforced with a frame, located at the base of the pole. </w:t>
      </w:r>
      <w:r w:rsidR="008C41F4" w:rsidRPr="00864446">
        <w:t xml:space="preserve"> The </w:t>
      </w:r>
      <w:r w:rsidR="00AE654B" w:rsidRPr="00864446">
        <w:t>hand hole</w:t>
      </w:r>
      <w:r w:rsidR="008C41F4" w:rsidRPr="00864446">
        <w:t xml:space="preserve"> shall be located with a normal direction that is 90</w:t>
      </w:r>
      <w:r w:rsidR="008C41F4" w:rsidRPr="00864446">
        <w:rPr>
          <w:rFonts w:ascii="Arial" w:hAnsi="Arial" w:cs="Arial"/>
        </w:rPr>
        <w:t>°</w:t>
      </w:r>
      <w:r w:rsidR="008C41F4" w:rsidRPr="00864446">
        <w:t xml:space="preserve"> to the plane formed by the pole and arm.  </w:t>
      </w:r>
      <w:r w:rsidRPr="00864446">
        <w:t xml:space="preserve"> </w:t>
      </w:r>
      <w:r w:rsidR="00ED436A">
        <w:t xml:space="preserve">The clear distance from the top of the baseplate to the outside face of the bottom of the </w:t>
      </w:r>
      <w:r w:rsidR="00AE654B">
        <w:t>hand hole</w:t>
      </w:r>
      <w:r w:rsidR="00ED436A">
        <w:t xml:space="preserve"> frame shall be no less than the diameter of the tubular member plus 1</w:t>
      </w:r>
      <w:r w:rsidR="00284EB3">
        <w:t>.00</w:t>
      </w:r>
      <w:r w:rsidR="00ED436A">
        <w:t xml:space="preserve"> inch and no greater than the diameter of the tubular member plus 3</w:t>
      </w:r>
      <w:r w:rsidR="00284EB3">
        <w:t>.00</w:t>
      </w:r>
      <w:r w:rsidR="00ED436A">
        <w:t xml:space="preserve"> inches.</w:t>
      </w:r>
      <w:r w:rsidRPr="00864446">
        <w:t xml:space="preserve">  The </w:t>
      </w:r>
      <w:r w:rsidR="00AE654B" w:rsidRPr="00864446">
        <w:t>hand hole</w:t>
      </w:r>
      <w:r w:rsidRPr="00864446">
        <w:t xml:space="preserve"> frame shall have a minimum 4</w:t>
      </w:r>
      <w:r w:rsidR="00870061">
        <w:t>.00</w:t>
      </w:r>
      <w:r w:rsidR="008336BB">
        <w:t xml:space="preserve"> in</w:t>
      </w:r>
      <w:r w:rsidR="00870061">
        <w:t>ch</w:t>
      </w:r>
      <w:r w:rsidRPr="00864446">
        <w:t xml:space="preserve"> wide by minimum </w:t>
      </w:r>
      <w:proofErr w:type="gramStart"/>
      <w:r w:rsidRPr="00864446">
        <w:t>6</w:t>
      </w:r>
      <w:r w:rsidR="00870061">
        <w:t>.00</w:t>
      </w:r>
      <w:r w:rsidR="008336BB">
        <w:t xml:space="preserve"> in</w:t>
      </w:r>
      <w:r w:rsidR="00870061">
        <w:t>ch</w:t>
      </w:r>
      <w:r w:rsidRPr="00864446">
        <w:t xml:space="preserve"> high</w:t>
      </w:r>
      <w:proofErr w:type="gramEnd"/>
      <w:r w:rsidRPr="00864446">
        <w:t xml:space="preserve"> clear opening.  The maximum width of the </w:t>
      </w:r>
      <w:r w:rsidR="00AE654B" w:rsidRPr="00864446">
        <w:t>hand hole</w:t>
      </w:r>
      <w:r w:rsidRPr="00864446">
        <w:t xml:space="preserve"> opening, the clear opening plus twice the frame thickness, shall not be greater than 40% of the tubular member diameter at that section.  The inside corners of the </w:t>
      </w:r>
      <w:r w:rsidR="00AE654B" w:rsidRPr="00864446">
        <w:t>hand hole</w:t>
      </w:r>
      <w:r w:rsidRPr="00864446">
        <w:t xml:space="preserve"> frame shall be rounded to a radius of 30% to 50% of the width of the clear opening.  The minimum thickness of the </w:t>
      </w:r>
      <w:r w:rsidR="00AE654B" w:rsidRPr="00864446">
        <w:t>hand hole</w:t>
      </w:r>
      <w:r w:rsidRPr="00864446">
        <w:t xml:space="preserve"> frame shall be no less than the thickness of the pole or </w:t>
      </w:r>
      <w:r w:rsidR="008336BB">
        <w:t>0.3125 in</w:t>
      </w:r>
      <w:r w:rsidR="00870061">
        <w:t>ches</w:t>
      </w:r>
      <w:r w:rsidRPr="00864446">
        <w:t xml:space="preserve">, whichever is greater.  The </w:t>
      </w:r>
      <w:r w:rsidR="00AE654B" w:rsidRPr="00864446">
        <w:t>hand hole</w:t>
      </w:r>
      <w:r w:rsidRPr="00864446">
        <w:t xml:space="preserve"> frame shall be connected to the pole with a partial joint penetration groove weld reinforced with a fillet weld.  </w:t>
      </w:r>
      <w:r w:rsidR="008C41F4" w:rsidRPr="00864446">
        <w:t xml:space="preserve">The </w:t>
      </w:r>
      <w:r w:rsidR="00AE654B" w:rsidRPr="00864446">
        <w:t>hand hole</w:t>
      </w:r>
      <w:r w:rsidR="008C41F4" w:rsidRPr="00864446">
        <w:t xml:space="preserve"> weld shall start and end at the point that is coincident with the longitudinal axis of symmetry of the tubular member and the longitudinal axis of symmetry of the </w:t>
      </w:r>
      <w:r w:rsidR="00AE654B" w:rsidRPr="00864446">
        <w:t>hand hole</w:t>
      </w:r>
      <w:r w:rsidR="008C41F4" w:rsidRPr="00864446">
        <w:t xml:space="preserve"> frame.  </w:t>
      </w:r>
      <w:r w:rsidRPr="00864446">
        <w:t xml:space="preserve">100% of the weld shall be </w:t>
      </w:r>
      <w:r w:rsidRPr="00864446">
        <w:rPr>
          <w:snapToGrid w:val="0"/>
        </w:rPr>
        <w:t xml:space="preserve">non-destructively tested in accordance with the magnetic particle method.  </w:t>
      </w:r>
      <w:r w:rsidRPr="00864446">
        <w:t xml:space="preserve">The </w:t>
      </w:r>
      <w:r w:rsidR="00AE654B" w:rsidRPr="00864446">
        <w:t>hand hole</w:t>
      </w:r>
      <w:r w:rsidRPr="00864446">
        <w:t xml:space="preserve"> shall be provided with a cover connected to the frame with no less than </w:t>
      </w:r>
      <w:r w:rsidR="003E26EA" w:rsidRPr="00864446">
        <w:t>2</w:t>
      </w:r>
      <w:r w:rsidRPr="00864446">
        <w:t xml:space="preserve"> stainless steel screws.  The cover shall be installed with a neoprene gasket matching the dimensions of the cover.  </w:t>
      </w:r>
      <w:r w:rsidR="00284EB3">
        <w:t>The c</w:t>
      </w:r>
      <w:r w:rsidR="003E26EA" w:rsidRPr="00864446">
        <w:t>over and the gasket</w:t>
      </w:r>
      <w:r w:rsidR="00284EB3">
        <w:t xml:space="preserve"> </w:t>
      </w:r>
      <w:r w:rsidR="003E26EA" w:rsidRPr="00864446">
        <w:t xml:space="preserve">and the </w:t>
      </w:r>
      <w:r w:rsidR="00AE654B" w:rsidRPr="00864446">
        <w:t>hand hole</w:t>
      </w:r>
      <w:r w:rsidR="003E26EA" w:rsidRPr="00864446">
        <w:t xml:space="preserve"> frame shall be in firm and continuous contact after tightening the fasteners.  </w:t>
      </w:r>
      <w:r w:rsidRPr="00864446">
        <w:t xml:space="preserve">The cover shall also be attached to the frame with a </w:t>
      </w:r>
      <w:proofErr w:type="gramStart"/>
      <w:r w:rsidRPr="00864446">
        <w:t>1</w:t>
      </w:r>
      <w:r w:rsidR="008336BB">
        <w:t>.5 f</w:t>
      </w:r>
      <w:r w:rsidR="00870061">
        <w:t>oo</w:t>
      </w:r>
      <w:r w:rsidR="008336BB">
        <w:t>t</w:t>
      </w:r>
      <w:r w:rsidRPr="00864446">
        <w:t xml:space="preserve"> long</w:t>
      </w:r>
      <w:proofErr w:type="gramEnd"/>
      <w:r w:rsidRPr="00864446">
        <w:t xml:space="preserve"> stainless steel chain.  The inside bottom of the frame shall have a hole tapped for the </w:t>
      </w:r>
      <w:proofErr w:type="gramStart"/>
      <w:r w:rsidRPr="00864446">
        <w:t>stainless steel</w:t>
      </w:r>
      <w:proofErr w:type="gramEnd"/>
      <w:r w:rsidRPr="00864446">
        <w:t xml:space="preserve"> grounding bolt.</w:t>
      </w:r>
    </w:p>
    <w:p w14:paraId="10433FB7" w14:textId="77777777" w:rsidR="00BA3E22" w:rsidRPr="00864446" w:rsidRDefault="00BA3E22"/>
    <w:p w14:paraId="7EF01C34" w14:textId="77777777" w:rsidR="00BC366F" w:rsidRPr="00864446" w:rsidRDefault="00BC366F">
      <w:r>
        <w:t xml:space="preserve">The mast arm shall be supplied with </w:t>
      </w:r>
      <w:r w:rsidR="00BB4F86">
        <w:t xml:space="preserve">a </w:t>
      </w:r>
      <w:r>
        <w:t>pole cap</w:t>
      </w:r>
      <w:r w:rsidR="00BB4F86">
        <w:t xml:space="preserve"> plate</w:t>
      </w:r>
      <w:r>
        <w:t>, arm cap</w:t>
      </w:r>
      <w:r w:rsidR="00BB4F86">
        <w:t xml:space="preserve"> plate</w:t>
      </w:r>
      <w:r>
        <w:t>, and anchor bolt covers.  The cap</w:t>
      </w:r>
      <w:r w:rsidR="00BB4F86">
        <w:t xml:space="preserve"> plate</w:t>
      </w:r>
      <w:r>
        <w:t xml:space="preserve">s shall be attached </w:t>
      </w:r>
      <w:r w:rsidR="00BB4F86">
        <w:t xml:space="preserve">with </w:t>
      </w:r>
      <w:r w:rsidR="00284EB3">
        <w:t xml:space="preserve">no less than 3 threaded </w:t>
      </w:r>
      <w:r w:rsidR="00BB4F86">
        <w:t>fasteners.  The joint between the tubular member and plate shall be sealed with a neoprene gasket matching the dimensions of the plate.</w:t>
      </w:r>
      <w:bookmarkStart w:id="2" w:name="OLE_LINK3"/>
      <w:bookmarkStart w:id="3" w:name="OLE_LINK4"/>
      <w:bookmarkEnd w:id="2"/>
      <w:bookmarkEnd w:id="3"/>
    </w:p>
    <w:p w14:paraId="5C76F717" w14:textId="77777777" w:rsidR="00BC366F" w:rsidRDefault="00BC366F"/>
    <w:p w14:paraId="5AF22577" w14:textId="77777777" w:rsidR="00284EB3" w:rsidRPr="0003022E" w:rsidRDefault="00284EB3" w:rsidP="00284EB3">
      <w:r w:rsidRPr="00EC3A68">
        <w:t xml:space="preserve">The design of the </w:t>
      </w:r>
      <w:r>
        <w:t>mast arm</w:t>
      </w:r>
      <w:r w:rsidRPr="00EC3A68">
        <w:t xml:space="preserve"> and the anchorage shall be coordinated with the design of the foundation to ensure that the foundation is adequate for the support reactions and to avoid </w:t>
      </w:r>
      <w:r w:rsidRPr="0039069A">
        <w:t>conflicts between the embedded anchorage and the foundation reinforcement.</w:t>
      </w:r>
    </w:p>
    <w:p w14:paraId="16942697" w14:textId="77777777" w:rsidR="00284EB3" w:rsidRPr="00864446" w:rsidRDefault="00284EB3"/>
    <w:p w14:paraId="4C9938F6" w14:textId="77777777" w:rsidR="007B7B78" w:rsidRPr="00864446" w:rsidRDefault="007B7B78" w:rsidP="007B7B78">
      <w:r w:rsidRPr="00864446">
        <w:t>The luminaire arms shall be fabricated of pipe with a minimum thickness equal to schedule 40.  Single arm luminaires shall be used for luminaires with arm lengths less than or equal to 8</w:t>
      </w:r>
      <w:r w:rsidR="008336BB">
        <w:t>.0 f</w:t>
      </w:r>
      <w:r w:rsidR="00870061">
        <w:t>ee</w:t>
      </w:r>
      <w:r w:rsidR="008336BB">
        <w:t>t.</w:t>
      </w:r>
      <w:r w:rsidRPr="00864446">
        <w:t xml:space="preserve">  Truss type luminaires shall be used for luminaires with arm lengths greater than 8</w:t>
      </w:r>
      <w:r w:rsidR="008336BB">
        <w:t>.0 f</w:t>
      </w:r>
      <w:r w:rsidR="00870061">
        <w:t>ee</w:t>
      </w:r>
      <w:r w:rsidR="008336BB">
        <w:t>t.</w:t>
      </w:r>
      <w:r w:rsidRPr="00864446">
        <w:t xml:space="preserve">  The truss type luminaires shall consist of an upper and lower members joined with vertical members at the </w:t>
      </w:r>
      <w:r w:rsidRPr="00864446">
        <w:rPr>
          <w:szCs w:val="24"/>
        </w:rPr>
        <w:t>tip and midspan.</w:t>
      </w:r>
      <w:r w:rsidRPr="00864446">
        <w:t xml:space="preserve">  To accommodate the luminaire fixture, the size of the pipe in the luminaire arm at the tip shall be </w:t>
      </w:r>
      <w:proofErr w:type="gramStart"/>
      <w:r w:rsidRPr="00864446">
        <w:t>2</w:t>
      </w:r>
      <w:r w:rsidR="00870061">
        <w:t>.00</w:t>
      </w:r>
      <w:r w:rsidR="008336BB">
        <w:t xml:space="preserve"> in</w:t>
      </w:r>
      <w:r w:rsidR="00870061">
        <w:t>ch</w:t>
      </w:r>
      <w:proofErr w:type="gramEnd"/>
      <w:r w:rsidRPr="00864446">
        <w:t xml:space="preserve"> diameter, schedule 40.  If necessary, a reducing tenon shall be installed at the tip of the arm to accommodate the luminaire fixture.</w:t>
      </w:r>
    </w:p>
    <w:p w14:paraId="2D2B017F" w14:textId="77777777" w:rsidR="007B7B78" w:rsidRPr="00864446" w:rsidRDefault="007B7B78" w:rsidP="007B7B78">
      <w:pPr>
        <w:rPr>
          <w:szCs w:val="24"/>
        </w:rPr>
      </w:pPr>
    </w:p>
    <w:p w14:paraId="65E52D97" w14:textId="4D6C5D60" w:rsidR="007B7B78" w:rsidRPr="00864446" w:rsidRDefault="007B7B78" w:rsidP="007B7B78">
      <w:r>
        <w:t xml:space="preserve">The luminaire arm(s) shall be connected to the pole with clamp connections.  Each clamp connection shall use 4 high-strength bolts.  The installed nuts shall be prevented from loosening while in service.  The use of lock washers to meet this requirement is not permitted.  The arms shall be fillet welded, all-around, to the clamp(s).  The size of the weld shall be no less than </w:t>
      </w:r>
      <w:r w:rsidR="008336BB">
        <w:t>0.25 in</w:t>
      </w:r>
      <w:r w:rsidR="00870061">
        <w:t>ches</w:t>
      </w:r>
      <w:r w:rsidR="008336BB">
        <w:t>.</w:t>
      </w:r>
      <w:r>
        <w:t xml:space="preserve">  A hole shall be provided in the clamp, (upper arm clamp for truss type arms) and pole to allow for </w:t>
      </w:r>
      <w:r w:rsidR="00EF131F">
        <w:t>cables</w:t>
      </w:r>
      <w:r>
        <w:t xml:space="preserve"> to pass from the pole to the luminaire arm.  The sides of all holes in the connection shall be ground smooth and edges rounded by grinding to prevent the </w:t>
      </w:r>
      <w:r w:rsidR="00EF131F">
        <w:t>cables</w:t>
      </w:r>
      <w:r>
        <w:t xml:space="preserve"> from chafing.</w:t>
      </w:r>
    </w:p>
    <w:p w14:paraId="2412EC7F" w14:textId="3B67ACB3" w:rsidR="007B7B78" w:rsidRDefault="007B7B78"/>
    <w:p w14:paraId="6171149C" w14:textId="29DE79A9" w:rsidR="00DE3458" w:rsidRPr="00EC3A68" w:rsidRDefault="00DE3458" w:rsidP="00DE3458">
      <w:r>
        <w:t>Prior to designing each mast arm assembly, t</w:t>
      </w:r>
      <w:r w:rsidRPr="00D02BAC">
        <w:t xml:space="preserve">he Contractor shall prepare and submit a </w:t>
      </w:r>
      <w:r w:rsidR="00976C70">
        <w:t xml:space="preserve">layout </w:t>
      </w:r>
      <w:r w:rsidR="00C6266E">
        <w:t>drawing</w:t>
      </w:r>
      <w:r w:rsidR="389D85CE">
        <w:t>(s)</w:t>
      </w:r>
      <w:r w:rsidR="004E3C44">
        <w:t xml:space="preserve"> </w:t>
      </w:r>
      <w:r w:rsidRPr="00D02BAC">
        <w:t xml:space="preserve">based on a field survey for each </w:t>
      </w:r>
      <w:r>
        <w:t>mast arm assembly</w:t>
      </w:r>
      <w:r w:rsidRPr="00D02BAC">
        <w:t xml:space="preserve"> to the Engineer for review</w:t>
      </w:r>
      <w:r>
        <w:t xml:space="preserve"> </w:t>
      </w:r>
      <w:r w:rsidRPr="00EC3A68">
        <w:t>in accordance with 1.05.02</w:t>
      </w:r>
      <w:r w:rsidRPr="00D02BAC">
        <w:t>.</w:t>
      </w:r>
      <w:r w:rsidR="00412A76">
        <w:t xml:space="preserve">  The layout drawing</w:t>
      </w:r>
      <w:r w:rsidR="0122792D">
        <w:t>(s)</w:t>
      </w:r>
      <w:r w:rsidR="00412A76">
        <w:t xml:space="preserve"> </w:t>
      </w:r>
      <w:r w:rsidR="00611B58">
        <w:t>shall be drawn to scale and inclu</w:t>
      </w:r>
      <w:r w:rsidR="004E3C44">
        <w:t>d</w:t>
      </w:r>
      <w:r w:rsidR="00611B58">
        <w:t>e a plan and elevation (</w:t>
      </w:r>
      <w:r w:rsidR="00611B58" w:rsidRPr="00D02BAC">
        <w:t>cross-section</w:t>
      </w:r>
      <w:r w:rsidR="00611B58">
        <w:t>)</w:t>
      </w:r>
      <w:r w:rsidR="004E3C44">
        <w:t xml:space="preserve"> of each mast arm.</w:t>
      </w:r>
      <w:r w:rsidR="00611B58">
        <w:t xml:space="preserve"> </w:t>
      </w:r>
      <w:r w:rsidRPr="00D02BAC">
        <w:t xml:space="preserve"> </w:t>
      </w:r>
      <w:r w:rsidR="02BE498E">
        <w:t xml:space="preserve">At an intersection, 1 plan may be used for multiple mast arm assemblies.  </w:t>
      </w:r>
      <w:r w:rsidR="58089797">
        <w:t>The e</w:t>
      </w:r>
      <w:r w:rsidR="25F7CEB0">
        <w:t>levation of the mast arm assembly shall be</w:t>
      </w:r>
      <w:r w:rsidR="3565E50C">
        <w:t xml:space="preserve"> parallel to the plane formed by the pole and the arm.</w:t>
      </w:r>
      <w:r w:rsidR="25F7CEB0">
        <w:t xml:space="preserve">  </w:t>
      </w:r>
      <w:r w:rsidR="300CFFA6">
        <w:t>A</w:t>
      </w:r>
      <w:r w:rsidR="00F0636C">
        <w:t xml:space="preserve"> layout</w:t>
      </w:r>
      <w:r w:rsidRPr="0039069A">
        <w:t xml:space="preserve"> drawing is a working drawing for permanent construction.</w:t>
      </w:r>
      <w:r w:rsidR="009730A3">
        <w:t xml:space="preserve">  </w:t>
      </w:r>
    </w:p>
    <w:p w14:paraId="4A309F08" w14:textId="77777777" w:rsidR="00DE3458" w:rsidRPr="0039069A" w:rsidRDefault="00DE3458" w:rsidP="00DE3458"/>
    <w:p w14:paraId="4651CC99" w14:textId="258FE5EB" w:rsidR="00DE3458" w:rsidRPr="0039069A" w:rsidRDefault="00DE3458" w:rsidP="00DE3458">
      <w:r w:rsidRPr="0039069A">
        <w:t xml:space="preserve">The </w:t>
      </w:r>
      <w:r w:rsidR="00711F85">
        <w:t xml:space="preserve">layout drawing </w:t>
      </w:r>
      <w:r w:rsidRPr="0039069A">
        <w:t>shall include, but not be limited to the following:</w:t>
      </w:r>
    </w:p>
    <w:p w14:paraId="4B22E97D" w14:textId="77777777" w:rsidR="00DE3458" w:rsidRPr="0039069A" w:rsidRDefault="00DE3458" w:rsidP="00DE3458">
      <w:pPr>
        <w:ind w:right="360"/>
      </w:pPr>
    </w:p>
    <w:p w14:paraId="15644D6F" w14:textId="29B976A8" w:rsidR="00DE3458" w:rsidRPr="0039069A" w:rsidRDefault="00DE3458" w:rsidP="00DE3458">
      <w:pPr>
        <w:numPr>
          <w:ilvl w:val="0"/>
          <w:numId w:val="36"/>
        </w:numPr>
        <w:ind w:right="360"/>
      </w:pPr>
      <w:r w:rsidRPr="0039069A">
        <w:t>Project number, town, location (route number</w:t>
      </w:r>
      <w:r w:rsidR="001D484A">
        <w:t>/road name</w:t>
      </w:r>
      <w:r w:rsidRPr="0039069A">
        <w:t>, direction), station</w:t>
      </w:r>
      <w:r w:rsidR="001D484A">
        <w:t xml:space="preserve"> (if applicable)</w:t>
      </w:r>
      <w:r w:rsidRPr="0039069A">
        <w:t xml:space="preserve">, </w:t>
      </w:r>
      <w:r>
        <w:t xml:space="preserve">and </w:t>
      </w:r>
      <w:r w:rsidRPr="0039069A">
        <w:t>structure number</w:t>
      </w:r>
    </w:p>
    <w:p w14:paraId="43FB59D1" w14:textId="77777777" w:rsidR="00DE3458" w:rsidRPr="0039069A" w:rsidRDefault="00DE3458" w:rsidP="00DE3458">
      <w:pPr>
        <w:ind w:right="360"/>
      </w:pPr>
    </w:p>
    <w:p w14:paraId="1CB16D23" w14:textId="77777777" w:rsidR="00DE3458" w:rsidRPr="0039069A" w:rsidRDefault="00DE3458" w:rsidP="00DE3458">
      <w:pPr>
        <w:numPr>
          <w:ilvl w:val="0"/>
          <w:numId w:val="36"/>
        </w:numPr>
        <w:ind w:right="360"/>
      </w:pPr>
      <w:r w:rsidRPr="0039069A">
        <w:t>Location and dimensions of travel lanes and shoulders</w:t>
      </w:r>
    </w:p>
    <w:p w14:paraId="5DB492C2" w14:textId="77777777" w:rsidR="00DE3458" w:rsidRPr="0039069A" w:rsidRDefault="00DE3458" w:rsidP="00DE3458">
      <w:pPr>
        <w:ind w:right="360"/>
      </w:pPr>
    </w:p>
    <w:p w14:paraId="736EFB68" w14:textId="77777777" w:rsidR="00DE3458" w:rsidRPr="0039069A" w:rsidRDefault="00DE3458" w:rsidP="00DE3458">
      <w:pPr>
        <w:numPr>
          <w:ilvl w:val="0"/>
          <w:numId w:val="36"/>
        </w:numPr>
        <w:ind w:right="360"/>
      </w:pPr>
      <w:r w:rsidRPr="0039069A">
        <w:t>Location and elevation of the high point of the road</w:t>
      </w:r>
    </w:p>
    <w:p w14:paraId="03AFCA4F" w14:textId="77777777" w:rsidR="00DE3458" w:rsidRPr="0039069A" w:rsidRDefault="00DE3458" w:rsidP="00DE3458">
      <w:pPr>
        <w:ind w:right="360"/>
      </w:pPr>
    </w:p>
    <w:p w14:paraId="09F0E031" w14:textId="77777777" w:rsidR="00DE3458" w:rsidRPr="0039069A" w:rsidRDefault="00DE3458" w:rsidP="00DE3458">
      <w:pPr>
        <w:numPr>
          <w:ilvl w:val="0"/>
          <w:numId w:val="36"/>
        </w:numPr>
        <w:ind w:right="360"/>
      </w:pPr>
      <w:r w:rsidRPr="0039069A">
        <w:t>Top and bottom of slope elevations.  Slope of finished grade at foundations</w:t>
      </w:r>
    </w:p>
    <w:p w14:paraId="78D560B5" w14:textId="77777777" w:rsidR="00DE3458" w:rsidRPr="0039069A" w:rsidRDefault="00DE3458" w:rsidP="00DE3458"/>
    <w:p w14:paraId="75C9E01C" w14:textId="0091CEFA" w:rsidR="00DE3458" w:rsidRDefault="00DE3458" w:rsidP="00DE3458">
      <w:pPr>
        <w:numPr>
          <w:ilvl w:val="0"/>
          <w:numId w:val="36"/>
        </w:numPr>
        <w:ind w:right="360"/>
      </w:pPr>
      <w:r w:rsidRPr="0039069A">
        <w:t>Locations of</w:t>
      </w:r>
      <w:r w:rsidR="00EF131F">
        <w:t xml:space="preserve"> overhead</w:t>
      </w:r>
      <w:r w:rsidRPr="0039069A">
        <w:t xml:space="preserve"> utilities </w:t>
      </w:r>
    </w:p>
    <w:p w14:paraId="74BE0277" w14:textId="77777777" w:rsidR="00EF131F" w:rsidRPr="0039069A" w:rsidRDefault="00EF131F" w:rsidP="00EF131F">
      <w:pPr>
        <w:ind w:right="360"/>
      </w:pPr>
    </w:p>
    <w:p w14:paraId="5CA77F44" w14:textId="77777777" w:rsidR="00DE3458" w:rsidRPr="0039069A" w:rsidRDefault="00DE3458" w:rsidP="00DE3458">
      <w:pPr>
        <w:numPr>
          <w:ilvl w:val="0"/>
          <w:numId w:val="36"/>
        </w:numPr>
        <w:ind w:right="360"/>
      </w:pPr>
      <w:r w:rsidRPr="0039069A">
        <w:t>Locations of drainage facilities</w:t>
      </w:r>
    </w:p>
    <w:p w14:paraId="6BEA33C4" w14:textId="77777777" w:rsidR="00DE3458" w:rsidRPr="0039069A" w:rsidRDefault="00DE3458" w:rsidP="00DE3458">
      <w:pPr>
        <w:ind w:right="360"/>
      </w:pPr>
    </w:p>
    <w:p w14:paraId="5FBB3600" w14:textId="0F95A4C1" w:rsidR="70806454" w:rsidRDefault="70806454" w:rsidP="11D597A2">
      <w:pPr>
        <w:pStyle w:val="ListParagraph"/>
        <w:numPr>
          <w:ilvl w:val="0"/>
          <w:numId w:val="19"/>
        </w:numPr>
        <w:rPr>
          <w:color w:val="000000" w:themeColor="text1"/>
        </w:rPr>
      </w:pPr>
      <w:r>
        <w:t xml:space="preserve">Type of protection (metal beam rail/barrier), dimension from the front face of metal beam rail /barrier to the edge of the foundation, and dimension from </w:t>
      </w:r>
      <w:r w:rsidR="34ED3995">
        <w:t xml:space="preserve">the </w:t>
      </w:r>
      <w:r>
        <w:t xml:space="preserve">back side of </w:t>
      </w:r>
      <w:r w:rsidR="6C486BA4">
        <w:t>the</w:t>
      </w:r>
      <w:r>
        <w:t xml:space="preserve"> </w:t>
      </w:r>
      <w:r w:rsidR="001F6B9D">
        <w:t xml:space="preserve">metal beam </w:t>
      </w:r>
      <w:r>
        <w:t>rail post to the edge of the foundation</w:t>
      </w:r>
    </w:p>
    <w:p w14:paraId="4198E0E6" w14:textId="03A0E647" w:rsidR="00DE3458" w:rsidRPr="0039069A" w:rsidRDefault="00DE3458" w:rsidP="00DE3458">
      <w:pPr>
        <w:ind w:right="360"/>
      </w:pPr>
    </w:p>
    <w:p w14:paraId="55CBAC18" w14:textId="16BCA417" w:rsidR="00DE3458" w:rsidRDefault="00DE3458" w:rsidP="00DE3458">
      <w:pPr>
        <w:numPr>
          <w:ilvl w:val="0"/>
          <w:numId w:val="36"/>
        </w:numPr>
        <w:ind w:right="360"/>
      </w:pPr>
      <w:r w:rsidRPr="0039069A">
        <w:lastRenderedPageBreak/>
        <w:t>Elevation of the top of the foundation(s)</w:t>
      </w:r>
    </w:p>
    <w:p w14:paraId="5DEFCC56" w14:textId="4A3AA6D8" w:rsidR="00416CD5" w:rsidRPr="0039069A" w:rsidRDefault="00416CD5" w:rsidP="00E07B18">
      <w:pPr>
        <w:ind w:right="360"/>
      </w:pPr>
    </w:p>
    <w:p w14:paraId="11F37C01" w14:textId="7E43CACF" w:rsidR="00416CD5" w:rsidRDefault="00416CD5" w:rsidP="00416CD5">
      <w:pPr>
        <w:numPr>
          <w:ilvl w:val="0"/>
          <w:numId w:val="36"/>
        </w:numPr>
        <w:ind w:right="360"/>
      </w:pPr>
      <w:r w:rsidRPr="0039069A">
        <w:t xml:space="preserve">Dimension from top of foundation to centerline of </w:t>
      </w:r>
      <w:r>
        <w:t xml:space="preserve">arm </w:t>
      </w:r>
      <w:r w:rsidRPr="0039069A">
        <w:t>member</w:t>
      </w:r>
    </w:p>
    <w:p w14:paraId="4DB5552C" w14:textId="77777777" w:rsidR="008D3D21" w:rsidRDefault="008D3D21" w:rsidP="00EF131F">
      <w:pPr>
        <w:pStyle w:val="ListParagraph"/>
      </w:pPr>
    </w:p>
    <w:p w14:paraId="6EE476FA" w14:textId="6FD77EEE" w:rsidR="008D3D21" w:rsidRPr="0039069A" w:rsidRDefault="008D3D21" w:rsidP="00416CD5">
      <w:pPr>
        <w:numPr>
          <w:ilvl w:val="0"/>
          <w:numId w:val="36"/>
        </w:numPr>
        <w:ind w:right="360"/>
      </w:pPr>
      <w:r>
        <w:t>Dimension from top of foundation to top of vertical</w:t>
      </w:r>
      <w:r w:rsidR="009D762E">
        <w:t xml:space="preserve"> pole</w:t>
      </w:r>
    </w:p>
    <w:p w14:paraId="0195F442" w14:textId="77777777" w:rsidR="00DE3458" w:rsidRPr="0039069A" w:rsidRDefault="00DE3458" w:rsidP="00DE3458">
      <w:pPr>
        <w:ind w:right="360"/>
      </w:pPr>
    </w:p>
    <w:p w14:paraId="70C82BCA" w14:textId="1407D7A1" w:rsidR="00DE3458" w:rsidRPr="0039069A" w:rsidRDefault="00416CD5" w:rsidP="00DE3458">
      <w:pPr>
        <w:numPr>
          <w:ilvl w:val="0"/>
          <w:numId w:val="36"/>
        </w:numPr>
        <w:ind w:right="360"/>
      </w:pPr>
      <w:r>
        <w:t>Length of arm member,</w:t>
      </w:r>
      <w:r w:rsidR="00DE3458" w:rsidRPr="0039069A">
        <w:t xml:space="preserve"> dimension from centerli</w:t>
      </w:r>
      <w:r w:rsidR="00DE3458">
        <w:t xml:space="preserve">ne </w:t>
      </w:r>
      <w:r>
        <w:t>of pole to free end of arm</w:t>
      </w:r>
    </w:p>
    <w:p w14:paraId="4A44DDD8" w14:textId="77777777" w:rsidR="00DE3458" w:rsidRPr="0039069A" w:rsidRDefault="00DE3458" w:rsidP="00DE3458">
      <w:pPr>
        <w:ind w:right="360"/>
      </w:pPr>
    </w:p>
    <w:p w14:paraId="4EFF776B" w14:textId="349661DB" w:rsidR="00DE3458" w:rsidRPr="0039069A" w:rsidRDefault="00416CD5" w:rsidP="00DE3458">
      <w:pPr>
        <w:numPr>
          <w:ilvl w:val="0"/>
          <w:numId w:val="36"/>
        </w:numPr>
        <w:ind w:right="360"/>
      </w:pPr>
      <w:r>
        <w:t>Actual and</w:t>
      </w:r>
      <w:r w:rsidR="00885773">
        <w:t>, if applicable,</w:t>
      </w:r>
      <w:r>
        <w:t xml:space="preserve"> future traffic appurtenances </w:t>
      </w:r>
    </w:p>
    <w:p w14:paraId="39951671" w14:textId="77777777" w:rsidR="00DE3458" w:rsidRPr="0039069A" w:rsidRDefault="00DE3458" w:rsidP="00DE3458">
      <w:pPr>
        <w:ind w:right="360"/>
      </w:pPr>
    </w:p>
    <w:p w14:paraId="278ACD56" w14:textId="5413BAF5" w:rsidR="00DE3458" w:rsidRPr="0039069A" w:rsidRDefault="00DE3458" w:rsidP="00DE3458">
      <w:pPr>
        <w:numPr>
          <w:ilvl w:val="0"/>
          <w:numId w:val="36"/>
        </w:numPr>
        <w:ind w:right="360"/>
      </w:pPr>
      <w:r w:rsidRPr="0039069A">
        <w:t xml:space="preserve">Location of </w:t>
      </w:r>
      <w:r w:rsidR="00416CD5">
        <w:t xml:space="preserve">traffic appurtenances </w:t>
      </w:r>
      <w:r w:rsidR="000730B3">
        <w:t xml:space="preserve">along the arm </w:t>
      </w:r>
      <w:r w:rsidRPr="0039069A">
        <w:t>relative to the centerline of the foundations/pole</w:t>
      </w:r>
      <w:r w:rsidR="00DE4D2A">
        <w:t>.  The appurtenance location</w:t>
      </w:r>
      <w:r w:rsidR="003F71B2">
        <w:t>s</w:t>
      </w:r>
      <w:r w:rsidR="00DE4D2A">
        <w:t xml:space="preserve"> shall not include </w:t>
      </w:r>
      <w:r w:rsidR="00E45727">
        <w:t xml:space="preserve">the </w:t>
      </w:r>
      <w:proofErr w:type="gramStart"/>
      <w:r w:rsidR="00DE4D2A">
        <w:t>2 foot</w:t>
      </w:r>
      <w:proofErr w:type="gramEnd"/>
      <w:r w:rsidR="00DE4D2A">
        <w:t xml:space="preserve"> design tolerance.</w:t>
      </w:r>
    </w:p>
    <w:p w14:paraId="48380009" w14:textId="77777777" w:rsidR="00DE3458" w:rsidRPr="0039069A" w:rsidRDefault="00DE3458" w:rsidP="00DE3458">
      <w:pPr>
        <w:ind w:right="360"/>
      </w:pPr>
    </w:p>
    <w:p w14:paraId="276641CC" w14:textId="1CA7DD64" w:rsidR="00DE3458" w:rsidRPr="0039069A" w:rsidRDefault="00DE3458" w:rsidP="00DE3458">
      <w:pPr>
        <w:numPr>
          <w:ilvl w:val="0"/>
          <w:numId w:val="36"/>
        </w:numPr>
        <w:ind w:right="360"/>
      </w:pPr>
      <w:r w:rsidRPr="0039069A">
        <w:t>Minimum dimensions from high point of the road to</w:t>
      </w:r>
      <w:r>
        <w:t xml:space="preserve"> </w:t>
      </w:r>
      <w:r w:rsidRPr="0039069A">
        <w:t xml:space="preserve">bottom of the </w:t>
      </w:r>
      <w:r w:rsidR="00416CD5">
        <w:t>lowest traffic appurtenance</w:t>
      </w:r>
    </w:p>
    <w:p w14:paraId="699B82E3" w14:textId="77777777" w:rsidR="00DE3458" w:rsidRDefault="00DE3458" w:rsidP="00DE3458">
      <w:pPr>
        <w:ind w:right="360"/>
      </w:pPr>
    </w:p>
    <w:p w14:paraId="19DFCCA2" w14:textId="0DF0085F" w:rsidR="005546F5" w:rsidRDefault="00DE3458" w:rsidP="00634EBF">
      <w:r w:rsidRPr="00534386">
        <w:t xml:space="preserve">If there are any changes to the proposed location of the </w:t>
      </w:r>
      <w:r w:rsidR="00416CD5">
        <w:t>mast arm assembly</w:t>
      </w:r>
      <w:r w:rsidR="00416CD5" w:rsidRPr="00534386">
        <w:t xml:space="preserve"> </w:t>
      </w:r>
      <w:r w:rsidRPr="00534386">
        <w:t xml:space="preserve">and foundation prior to the construction of the foundation, the </w:t>
      </w:r>
      <w:r w:rsidR="00EA08FA">
        <w:t>layout drawing</w:t>
      </w:r>
      <w:r w:rsidRPr="00534386">
        <w:t xml:space="preserve"> shall be re-submitted for review</w:t>
      </w:r>
      <w:r w:rsidR="005546F5">
        <w:t>.</w:t>
      </w:r>
    </w:p>
    <w:p w14:paraId="05079A88" w14:textId="4C7DCAF3" w:rsidR="00634EBF" w:rsidRPr="00864446" w:rsidRDefault="00634EBF" w:rsidP="00634EBF">
      <w:r>
        <w:t xml:space="preserve">Prior to fabrication, the Contractor shall submit working drawings and design </w:t>
      </w:r>
      <w:r w:rsidR="008B1E99">
        <w:t>computations</w:t>
      </w:r>
      <w:r w:rsidR="00416CD5">
        <w:t>,</w:t>
      </w:r>
      <w:r w:rsidR="00416CD5" w:rsidRPr="00416CD5">
        <w:rPr>
          <w:b/>
        </w:rPr>
        <w:t xml:space="preserve"> </w:t>
      </w:r>
      <w:r w:rsidR="00416CD5" w:rsidRPr="00B716B0">
        <w:rPr>
          <w:b/>
        </w:rPr>
        <w:t xml:space="preserve">based on the reviewed </w:t>
      </w:r>
      <w:r w:rsidR="00EA08FA">
        <w:rPr>
          <w:b/>
        </w:rPr>
        <w:t>layout drawing</w:t>
      </w:r>
      <w:r w:rsidR="00416CD5">
        <w:rPr>
          <w:b/>
        </w:rPr>
        <w:t xml:space="preserve">, </w:t>
      </w:r>
      <w:r w:rsidR="00416CD5" w:rsidRPr="00E07B18">
        <w:rPr>
          <w:bCs/>
        </w:rPr>
        <w:t>for</w:t>
      </w:r>
      <w:r w:rsidR="00416CD5">
        <w:rPr>
          <w:bCs/>
        </w:rPr>
        <w:t xml:space="preserve"> each mast arm assembly</w:t>
      </w:r>
      <w:r w:rsidRPr="00416CD5">
        <w:rPr>
          <w:bCs/>
        </w:rPr>
        <w:t xml:space="preserve">, </w:t>
      </w:r>
      <w:r>
        <w:t xml:space="preserve">with all details and documents necessary for fabrication and erection of the structure and its components, </w:t>
      </w:r>
      <w:r w:rsidR="008336BB">
        <w:t xml:space="preserve">for review in </w:t>
      </w:r>
      <w:r w:rsidR="00AE654B">
        <w:t>accordance with Article 1.05.02</w:t>
      </w:r>
      <w:r w:rsidR="29935A65">
        <w:t xml:space="preserve">. </w:t>
      </w:r>
    </w:p>
    <w:p w14:paraId="0FC01772" w14:textId="77777777" w:rsidR="00634EBF" w:rsidRPr="00864446" w:rsidRDefault="00634EBF" w:rsidP="00634EBF"/>
    <w:p w14:paraId="57502131" w14:textId="5F6B9AB7" w:rsidR="00634EBF" w:rsidRPr="00864446" w:rsidRDefault="00634EBF" w:rsidP="00634EBF">
      <w:pPr>
        <w:rPr>
          <w:snapToGrid w:val="0"/>
        </w:rPr>
      </w:pPr>
      <w:r w:rsidRPr="00864446">
        <w:t xml:space="preserve">The working drawings and design </w:t>
      </w:r>
      <w:r w:rsidR="008B1E99">
        <w:t>computations</w:t>
      </w:r>
      <w:r w:rsidR="008B1E99" w:rsidRPr="00864446">
        <w:t xml:space="preserve"> </w:t>
      </w:r>
      <w:r w:rsidRPr="00864446">
        <w:t xml:space="preserve">for the mast arm assemblies shall conform to working drawing requirements for permanent construction.  </w:t>
      </w:r>
      <w:r w:rsidRPr="00864446">
        <w:rPr>
          <w:b/>
        </w:rPr>
        <w:t xml:space="preserve">A single set of drawings with tabulated data for multiple mast arm locations is not permitted.  </w:t>
      </w:r>
      <w:r w:rsidRPr="00864446">
        <w:t xml:space="preserve">Each mast arm shall be referenced with an alpha-numeric identifier noted on the </w:t>
      </w:r>
      <w:r w:rsidR="009178B4">
        <w:t>C</w:t>
      </w:r>
      <w:r w:rsidRPr="00864446">
        <w:t>ontract documents.</w:t>
      </w:r>
      <w:r w:rsidRPr="00864446">
        <w:rPr>
          <w:b/>
        </w:rPr>
        <w:t xml:space="preserve">  </w:t>
      </w:r>
      <w:r w:rsidR="008B1E99" w:rsidRPr="002E1E18">
        <w:t xml:space="preserve">Combining </w:t>
      </w:r>
      <w:r w:rsidR="008B1E99">
        <w:t>working drawing submittals for mast arm structures with submittals for foundations is not permi</w:t>
      </w:r>
      <w:r w:rsidR="008B1E99" w:rsidRPr="00F23C17">
        <w:t>tted</w:t>
      </w:r>
      <w:r w:rsidR="008B1E99">
        <w:t xml:space="preserve">.  </w:t>
      </w:r>
      <w:r w:rsidRPr="00864446">
        <w:t xml:space="preserve">The working drawings and </w:t>
      </w:r>
      <w:r w:rsidR="008B1E99">
        <w:t>computations</w:t>
      </w:r>
      <w:r w:rsidRPr="00864446">
        <w:t xml:space="preserve"> shall be prepared in Customary U.S. units.</w:t>
      </w:r>
      <w:r w:rsidR="00E73948">
        <w:t xml:space="preserve">  </w:t>
      </w:r>
      <w:r w:rsidR="00E73948" w:rsidRPr="00F23C17">
        <w:t xml:space="preserve">Working drawings for the erection of the structure shall conform to </w:t>
      </w:r>
      <w:proofErr w:type="spellStart"/>
      <w:r w:rsidR="00E73948" w:rsidRPr="00F23C17">
        <w:t>Subarticle</w:t>
      </w:r>
      <w:proofErr w:type="spellEnd"/>
      <w:r w:rsidR="00E73948" w:rsidRPr="00F23C17">
        <w:t xml:space="preserve"> 6.03.03-</w:t>
      </w:r>
      <w:r w:rsidR="00DE4D2A">
        <w:t>3</w:t>
      </w:r>
      <w:r w:rsidR="00E73948" w:rsidRPr="00F23C17">
        <w:t>(d).</w:t>
      </w:r>
      <w:r w:rsidR="00E73948">
        <w:t xml:space="preserve">  </w:t>
      </w:r>
    </w:p>
    <w:p w14:paraId="38163828" w14:textId="77777777" w:rsidR="00B63B45" w:rsidRDefault="00B63B45" w:rsidP="00ED01D5"/>
    <w:p w14:paraId="47752AD3" w14:textId="77777777" w:rsidR="008B1E99" w:rsidRPr="0003022E" w:rsidRDefault="008B1E99" w:rsidP="008B1E99">
      <w:r w:rsidRPr="0003022E">
        <w:t xml:space="preserve">The </w:t>
      </w:r>
      <w:r>
        <w:t>mast arm</w:t>
      </w:r>
      <w:r w:rsidRPr="0003022E">
        <w:t xml:space="preserve"> working drawing and calculation submittal shall include the following:</w:t>
      </w:r>
    </w:p>
    <w:p w14:paraId="74F8C7C0" w14:textId="77777777" w:rsidR="008B1E99" w:rsidRPr="00864446" w:rsidRDefault="008B1E99" w:rsidP="00ED01D5"/>
    <w:p w14:paraId="07140E8F" w14:textId="77777777" w:rsidR="00383903" w:rsidRDefault="00383903" w:rsidP="00164ECF">
      <w:pPr>
        <w:pStyle w:val="ListParagraph"/>
        <w:numPr>
          <w:ilvl w:val="0"/>
          <w:numId w:val="20"/>
        </w:numPr>
        <w:ind w:right="720"/>
      </w:pPr>
      <w:r w:rsidRPr="00864446">
        <w:t>title sheet</w:t>
      </w:r>
    </w:p>
    <w:p w14:paraId="277F3687" w14:textId="77777777" w:rsidR="00656739" w:rsidRPr="00864446" w:rsidRDefault="00656739" w:rsidP="00656739">
      <w:pPr>
        <w:ind w:left="360" w:right="720"/>
      </w:pPr>
    </w:p>
    <w:p w14:paraId="565BA3D2" w14:textId="77777777" w:rsidR="00383903" w:rsidRDefault="00383903" w:rsidP="00164ECF">
      <w:pPr>
        <w:pStyle w:val="ListParagraph"/>
        <w:numPr>
          <w:ilvl w:val="0"/>
          <w:numId w:val="20"/>
        </w:numPr>
        <w:ind w:right="720"/>
      </w:pPr>
      <w:r w:rsidRPr="00864446">
        <w:t>table of contents</w:t>
      </w:r>
    </w:p>
    <w:p w14:paraId="14A893C5" w14:textId="77777777" w:rsidR="00656739" w:rsidRPr="00864446" w:rsidRDefault="00656739" w:rsidP="00656739">
      <w:pPr>
        <w:ind w:left="360" w:right="720"/>
      </w:pPr>
    </w:p>
    <w:p w14:paraId="2239B64C" w14:textId="77777777" w:rsidR="007D15DA" w:rsidRDefault="007D15DA" w:rsidP="00164ECF">
      <w:pPr>
        <w:pStyle w:val="ListParagraph"/>
        <w:numPr>
          <w:ilvl w:val="0"/>
          <w:numId w:val="20"/>
        </w:numPr>
        <w:ind w:right="720"/>
      </w:pPr>
      <w:r w:rsidRPr="00864446">
        <w:t>contact information for designer, fabricator and galvanizer – contact information sh</w:t>
      </w:r>
      <w:r w:rsidR="00656739">
        <w:t>all</w:t>
      </w:r>
      <w:r w:rsidRPr="00864446">
        <w:t xml:space="preserve"> include name and address of each firm and the name of contact person with phone number and email address</w:t>
      </w:r>
    </w:p>
    <w:p w14:paraId="46F00009" w14:textId="77777777" w:rsidR="00656739" w:rsidRPr="00864446" w:rsidRDefault="00656739" w:rsidP="00656739">
      <w:pPr>
        <w:ind w:left="360" w:right="720"/>
      </w:pPr>
    </w:p>
    <w:p w14:paraId="003E4146" w14:textId="77777777" w:rsidR="00A1360D" w:rsidRDefault="00A1360D" w:rsidP="00164ECF">
      <w:pPr>
        <w:pStyle w:val="ListParagraph"/>
        <w:numPr>
          <w:ilvl w:val="0"/>
          <w:numId w:val="20"/>
        </w:numPr>
        <w:ind w:right="720"/>
      </w:pPr>
      <w:r w:rsidRPr="00864446">
        <w:t>copy of fabricator’s AISC certification</w:t>
      </w:r>
    </w:p>
    <w:p w14:paraId="6F5AD266" w14:textId="77777777" w:rsidR="00656739" w:rsidRPr="00864446" w:rsidRDefault="00656739" w:rsidP="00656739">
      <w:pPr>
        <w:ind w:left="360" w:right="720"/>
      </w:pPr>
    </w:p>
    <w:p w14:paraId="12E358AA" w14:textId="77777777" w:rsidR="00E73948" w:rsidRDefault="00657800" w:rsidP="00E73948">
      <w:pPr>
        <w:pStyle w:val="ListParagraph"/>
        <w:numPr>
          <w:ilvl w:val="0"/>
          <w:numId w:val="20"/>
        </w:numPr>
        <w:ind w:right="720"/>
      </w:pPr>
      <w:r w:rsidRPr="00864446">
        <w:lastRenderedPageBreak/>
        <w:t>copy of the traffic signal control plan detailing mast arm assembly</w:t>
      </w:r>
    </w:p>
    <w:p w14:paraId="36CD1CB1" w14:textId="77777777" w:rsidR="00E73948" w:rsidRDefault="00E73948" w:rsidP="00E07B18">
      <w:pPr>
        <w:pStyle w:val="ListParagraph"/>
      </w:pPr>
    </w:p>
    <w:p w14:paraId="3E9587DD" w14:textId="47233F56" w:rsidR="00E73948" w:rsidRDefault="00E73948" w:rsidP="00E73948">
      <w:pPr>
        <w:pStyle w:val="ListParagraph"/>
        <w:numPr>
          <w:ilvl w:val="0"/>
          <w:numId w:val="20"/>
        </w:numPr>
        <w:ind w:right="720"/>
      </w:pPr>
      <w:r>
        <w:t xml:space="preserve">copy of reviewed </w:t>
      </w:r>
      <w:r w:rsidR="004868B7">
        <w:t>layout</w:t>
      </w:r>
      <w:r>
        <w:t xml:space="preserve"> drawing</w:t>
      </w:r>
    </w:p>
    <w:p w14:paraId="4EBD5FDB" w14:textId="77777777" w:rsidR="00656739" w:rsidRPr="00864446" w:rsidRDefault="00656739" w:rsidP="00656739">
      <w:pPr>
        <w:ind w:left="360" w:right="720"/>
      </w:pPr>
    </w:p>
    <w:p w14:paraId="52133477" w14:textId="77777777" w:rsidR="00383903" w:rsidRDefault="00383903" w:rsidP="00164ECF">
      <w:pPr>
        <w:pStyle w:val="ListParagraph"/>
        <w:numPr>
          <w:ilvl w:val="0"/>
          <w:numId w:val="20"/>
        </w:numPr>
        <w:ind w:right="720"/>
      </w:pPr>
      <w:r w:rsidRPr="00864446">
        <w:t>mast arm assembly working drawings</w:t>
      </w:r>
    </w:p>
    <w:p w14:paraId="45D0A640" w14:textId="77777777" w:rsidR="00656739" w:rsidRPr="00864446" w:rsidRDefault="00656739" w:rsidP="00656739">
      <w:pPr>
        <w:ind w:left="360" w:right="720"/>
      </w:pPr>
    </w:p>
    <w:p w14:paraId="7086CA1A" w14:textId="77777777" w:rsidR="00383903" w:rsidRDefault="00383903" w:rsidP="00164ECF">
      <w:pPr>
        <w:pStyle w:val="ListParagraph"/>
        <w:numPr>
          <w:ilvl w:val="0"/>
          <w:numId w:val="20"/>
        </w:numPr>
        <w:ind w:right="720"/>
      </w:pPr>
      <w:r w:rsidRPr="00864446">
        <w:t xml:space="preserve">mast arm assembly design </w:t>
      </w:r>
      <w:r w:rsidR="008B1E99">
        <w:t>computations</w:t>
      </w:r>
    </w:p>
    <w:p w14:paraId="7E043403" w14:textId="69970F32" w:rsidR="00656739" w:rsidRDefault="00656739" w:rsidP="00656739">
      <w:pPr>
        <w:ind w:left="360" w:right="720"/>
      </w:pPr>
    </w:p>
    <w:p w14:paraId="632EE946" w14:textId="4A8B6F70" w:rsidR="00430C20" w:rsidRDefault="00430C20" w:rsidP="007061D5">
      <w:pPr>
        <w:pStyle w:val="ListParagraph"/>
        <w:numPr>
          <w:ilvl w:val="0"/>
          <w:numId w:val="20"/>
        </w:numPr>
        <w:ind w:right="720"/>
      </w:pPr>
      <w:r w:rsidRPr="00864446">
        <w:t>mast arm installation procedure, including the method to plumb the pole</w:t>
      </w:r>
    </w:p>
    <w:p w14:paraId="3D9D6CEC" w14:textId="77777777" w:rsidR="00B272C3" w:rsidRDefault="00B272C3" w:rsidP="00A569BD">
      <w:pPr>
        <w:pStyle w:val="ListParagraph"/>
      </w:pPr>
    </w:p>
    <w:p w14:paraId="3300B7F1" w14:textId="786CF3A0" w:rsidR="00B272C3" w:rsidRDefault="00B272C3" w:rsidP="007061D5">
      <w:pPr>
        <w:pStyle w:val="ListParagraph"/>
        <w:numPr>
          <w:ilvl w:val="0"/>
          <w:numId w:val="20"/>
        </w:numPr>
        <w:ind w:right="720"/>
      </w:pPr>
      <w:r>
        <w:t>Vibration mitigation device working drawings, computations, and supporting documentation. See requirements below.</w:t>
      </w:r>
    </w:p>
    <w:p w14:paraId="434FC97D" w14:textId="77777777" w:rsidR="00430C20" w:rsidRPr="00864446" w:rsidRDefault="00430C20" w:rsidP="00656739">
      <w:pPr>
        <w:ind w:left="360" w:right="720"/>
      </w:pPr>
    </w:p>
    <w:p w14:paraId="46E2DCCD" w14:textId="77777777" w:rsidR="00656739" w:rsidRPr="00864446" w:rsidRDefault="00656739" w:rsidP="00656739">
      <w:pPr>
        <w:ind w:left="360" w:right="720"/>
      </w:pPr>
    </w:p>
    <w:p w14:paraId="797B5810" w14:textId="77777777" w:rsidR="00ED71D5" w:rsidRPr="00864446" w:rsidRDefault="00ED71D5" w:rsidP="00ED71D5">
      <w:r w:rsidRPr="00864446">
        <w:t>The working drawings shall include complete details of all mast arm components.  The drawings shall include, but not be limited to the following:</w:t>
      </w:r>
    </w:p>
    <w:p w14:paraId="0BEE55B4" w14:textId="77777777" w:rsidR="00ED71D5" w:rsidRPr="00864446" w:rsidRDefault="00ED71D5" w:rsidP="00ED01D5"/>
    <w:p w14:paraId="515A7F7B" w14:textId="77777777" w:rsidR="00ED71D5" w:rsidRPr="00864446" w:rsidRDefault="00ED71D5" w:rsidP="00164ECF">
      <w:pPr>
        <w:numPr>
          <w:ilvl w:val="0"/>
          <w:numId w:val="21"/>
        </w:numPr>
      </w:pPr>
      <w:r w:rsidRPr="00864446">
        <w:t xml:space="preserve">the </w:t>
      </w:r>
      <w:r w:rsidR="008336BB">
        <w:t>P</w:t>
      </w:r>
      <w:r w:rsidRPr="00864446">
        <w:t xml:space="preserve">roject number, town and mast arm </w:t>
      </w:r>
      <w:r w:rsidR="001B1491">
        <w:t xml:space="preserve">alpha-numeric </w:t>
      </w:r>
      <w:r w:rsidRPr="00864446">
        <w:t>identification number</w:t>
      </w:r>
    </w:p>
    <w:p w14:paraId="17D96827" w14:textId="77777777" w:rsidR="00ED71D5" w:rsidRPr="00864446" w:rsidRDefault="00ED71D5" w:rsidP="00ED01D5"/>
    <w:p w14:paraId="0A7D6B2D" w14:textId="77777777" w:rsidR="00ED71D5" w:rsidRPr="00864446" w:rsidRDefault="00ED71D5" w:rsidP="00164ECF">
      <w:pPr>
        <w:numPr>
          <w:ilvl w:val="0"/>
          <w:numId w:val="21"/>
        </w:numPr>
        <w:ind w:right="720"/>
      </w:pPr>
      <w:r w:rsidRPr="00864446">
        <w:t>reference to the design specifications, including interim specifications</w:t>
      </w:r>
    </w:p>
    <w:p w14:paraId="08854A02" w14:textId="77777777" w:rsidR="00ED71D5" w:rsidRPr="00864446" w:rsidRDefault="00ED71D5" w:rsidP="00ED01D5">
      <w:pPr>
        <w:ind w:right="720"/>
      </w:pPr>
    </w:p>
    <w:p w14:paraId="7C74EC17" w14:textId="77777777" w:rsidR="00ED71D5" w:rsidRPr="00864446" w:rsidRDefault="00ED71D5" w:rsidP="00164ECF">
      <w:pPr>
        <w:numPr>
          <w:ilvl w:val="0"/>
          <w:numId w:val="21"/>
        </w:numPr>
        <w:ind w:right="720"/>
      </w:pPr>
      <w:r w:rsidRPr="00864446">
        <w:t>reference to the design specifications design criteria, such as design wind speed, minimum design life, fatigue category, vehicle speed, etc.</w:t>
      </w:r>
    </w:p>
    <w:p w14:paraId="2C92257E" w14:textId="77777777" w:rsidR="00ED71D5" w:rsidRPr="00864446" w:rsidRDefault="00ED71D5" w:rsidP="00ED01D5">
      <w:pPr>
        <w:ind w:right="720"/>
      </w:pPr>
    </w:p>
    <w:p w14:paraId="7DB5256A" w14:textId="77777777" w:rsidR="00ED71D5" w:rsidRPr="00864446" w:rsidRDefault="00ED71D5" w:rsidP="00164ECF">
      <w:pPr>
        <w:numPr>
          <w:ilvl w:val="0"/>
          <w:numId w:val="21"/>
        </w:numPr>
        <w:ind w:right="720"/>
      </w:pPr>
      <w:r w:rsidRPr="00864446">
        <w:t>material specifications</w:t>
      </w:r>
      <w:r w:rsidR="001B1491">
        <w:t>/designations</w:t>
      </w:r>
      <w:r w:rsidRPr="00864446">
        <w:t xml:space="preserve"> for all components</w:t>
      </w:r>
    </w:p>
    <w:p w14:paraId="29696120" w14:textId="77777777" w:rsidR="00ED71D5" w:rsidRPr="00864446" w:rsidRDefault="00ED71D5" w:rsidP="00ED01D5">
      <w:pPr>
        <w:ind w:right="720"/>
      </w:pPr>
    </w:p>
    <w:p w14:paraId="4ABFC7CA" w14:textId="77777777" w:rsidR="00ED71D5" w:rsidRPr="00864446" w:rsidRDefault="00ED71D5" w:rsidP="00164ECF">
      <w:pPr>
        <w:numPr>
          <w:ilvl w:val="0"/>
          <w:numId w:val="21"/>
        </w:numPr>
        <w:ind w:right="720"/>
      </w:pPr>
      <w:r w:rsidRPr="00864446">
        <w:t xml:space="preserve">material </w:t>
      </w:r>
      <w:r w:rsidR="001B1491">
        <w:t>specifications/</w:t>
      </w:r>
      <w:r w:rsidRPr="00864446">
        <w:t>designations for the arm and pole, with an explanation of the alpha numeric characters (</w:t>
      </w:r>
      <w:r w:rsidR="00971552" w:rsidRPr="00864446">
        <w:t>equivalent thickness, in inches</w:t>
      </w:r>
      <w:r w:rsidRPr="00864446">
        <w:t>, shall be provided for gage numbers)</w:t>
      </w:r>
    </w:p>
    <w:p w14:paraId="3A606EF1" w14:textId="77777777" w:rsidR="00ED71D5" w:rsidRPr="00864446" w:rsidRDefault="00ED71D5" w:rsidP="00ED01D5">
      <w:pPr>
        <w:ind w:right="720"/>
      </w:pPr>
    </w:p>
    <w:p w14:paraId="208CF63C" w14:textId="77777777" w:rsidR="00ED71D5" w:rsidRPr="00864446" w:rsidRDefault="00ED71D5" w:rsidP="00164ECF">
      <w:pPr>
        <w:numPr>
          <w:ilvl w:val="0"/>
          <w:numId w:val="21"/>
        </w:numPr>
        <w:ind w:right="720"/>
      </w:pPr>
      <w:r w:rsidRPr="00864446">
        <w:t>non-destructive weld testing requirements</w:t>
      </w:r>
    </w:p>
    <w:p w14:paraId="5ACF17BD" w14:textId="77777777" w:rsidR="00ED71D5" w:rsidRPr="00864446" w:rsidRDefault="00ED71D5" w:rsidP="00ED01D5">
      <w:pPr>
        <w:ind w:right="720"/>
      </w:pPr>
    </w:p>
    <w:p w14:paraId="55CE937D" w14:textId="77777777" w:rsidR="00ED71D5" w:rsidRPr="00864446" w:rsidRDefault="00ED71D5" w:rsidP="00164ECF">
      <w:pPr>
        <w:numPr>
          <w:ilvl w:val="0"/>
          <w:numId w:val="21"/>
        </w:numPr>
        <w:ind w:right="720"/>
      </w:pPr>
      <w:r w:rsidRPr="00864446">
        <w:t>details of the location of the longitudinal seam welds in the arm, luminaire arm and pole</w:t>
      </w:r>
    </w:p>
    <w:p w14:paraId="70FCF67A" w14:textId="77777777" w:rsidR="00ED71D5" w:rsidRPr="00864446" w:rsidRDefault="00ED71D5" w:rsidP="00ED01D5">
      <w:pPr>
        <w:ind w:right="720"/>
      </w:pPr>
    </w:p>
    <w:p w14:paraId="33889EE2" w14:textId="77777777" w:rsidR="003B31CC" w:rsidRPr="00864446" w:rsidRDefault="003B31CC" w:rsidP="00164ECF">
      <w:pPr>
        <w:numPr>
          <w:ilvl w:val="0"/>
          <w:numId w:val="21"/>
        </w:numPr>
        <w:ind w:right="720"/>
      </w:pPr>
      <w:r w:rsidRPr="00864446">
        <w:t>vent and drain holes for galvanizing</w:t>
      </w:r>
    </w:p>
    <w:p w14:paraId="1B44019F" w14:textId="77777777" w:rsidR="003B31CC" w:rsidRPr="00864446" w:rsidRDefault="003B31CC" w:rsidP="00ED01D5">
      <w:pPr>
        <w:ind w:right="720"/>
      </w:pPr>
    </w:p>
    <w:p w14:paraId="1AFEE91C" w14:textId="77777777" w:rsidR="003B31CC" w:rsidRPr="00864446" w:rsidRDefault="003B31CC" w:rsidP="00164ECF">
      <w:pPr>
        <w:numPr>
          <w:ilvl w:val="0"/>
          <w:numId w:val="21"/>
        </w:numPr>
        <w:ind w:right="720"/>
      </w:pPr>
      <w:r w:rsidRPr="00864446">
        <w:t>dead load and permanent camber</w:t>
      </w:r>
    </w:p>
    <w:p w14:paraId="4041A16D" w14:textId="77777777" w:rsidR="003B31CC" w:rsidRPr="00864446" w:rsidRDefault="003B31CC" w:rsidP="00ED01D5">
      <w:pPr>
        <w:ind w:right="720"/>
      </w:pPr>
    </w:p>
    <w:p w14:paraId="30DAACAA" w14:textId="77777777" w:rsidR="00ED71D5" w:rsidRPr="00864446" w:rsidRDefault="00ED71D5" w:rsidP="00164ECF">
      <w:pPr>
        <w:numPr>
          <w:ilvl w:val="0"/>
          <w:numId w:val="21"/>
        </w:numPr>
        <w:ind w:right="720"/>
      </w:pPr>
      <w:r w:rsidRPr="00864446">
        <w:t>a plan view of the anchor bolt layout relative to the orientation of the arm</w:t>
      </w:r>
    </w:p>
    <w:p w14:paraId="501EB5F9" w14:textId="77777777" w:rsidR="00ED71D5" w:rsidRPr="00864446" w:rsidRDefault="00ED71D5" w:rsidP="00ED01D5">
      <w:pPr>
        <w:ind w:right="720"/>
      </w:pPr>
    </w:p>
    <w:p w14:paraId="4537DE7C" w14:textId="77777777" w:rsidR="00ED71D5" w:rsidRDefault="00ED71D5" w:rsidP="00164ECF">
      <w:pPr>
        <w:numPr>
          <w:ilvl w:val="0"/>
          <w:numId w:val="21"/>
        </w:numPr>
        <w:ind w:right="720"/>
      </w:pPr>
      <w:r w:rsidRPr="00864446">
        <w:t>anchor bolt dimensions, including embedment and projection</w:t>
      </w:r>
    </w:p>
    <w:p w14:paraId="0AF630E6" w14:textId="77777777" w:rsidR="00B272C3" w:rsidRDefault="00B272C3" w:rsidP="00A569BD">
      <w:pPr>
        <w:pStyle w:val="ListParagraph"/>
      </w:pPr>
    </w:p>
    <w:p w14:paraId="6C04B08E" w14:textId="65BCC706" w:rsidR="00B272C3" w:rsidRPr="00864446" w:rsidRDefault="00B272C3" w:rsidP="00164ECF">
      <w:pPr>
        <w:numPr>
          <w:ilvl w:val="0"/>
          <w:numId w:val="21"/>
        </w:numPr>
        <w:ind w:right="720"/>
      </w:pPr>
      <w:r>
        <w:lastRenderedPageBreak/>
        <w:t xml:space="preserve">number </w:t>
      </w:r>
      <w:r w:rsidR="00D634AB">
        <w:t>of vibration mitigation devices required per arm and allowable locations for vibration mitigation device installation along arm based on analysis (maximum distance from free end of arm).</w:t>
      </w:r>
    </w:p>
    <w:p w14:paraId="0B5F0A66" w14:textId="77777777" w:rsidR="00ED71D5" w:rsidRPr="00864446" w:rsidRDefault="00ED71D5" w:rsidP="00ED01D5">
      <w:pPr>
        <w:ind w:right="720"/>
      </w:pPr>
    </w:p>
    <w:p w14:paraId="581EAC3E" w14:textId="77777777" w:rsidR="00ED71D5" w:rsidRPr="00864446" w:rsidRDefault="00ED71D5" w:rsidP="00164ECF">
      <w:pPr>
        <w:numPr>
          <w:ilvl w:val="0"/>
          <w:numId w:val="21"/>
        </w:numPr>
        <w:ind w:right="720"/>
      </w:pPr>
      <w:r w:rsidRPr="00864446">
        <w:t>mast arm installation procedure, including the met</w:t>
      </w:r>
      <w:r w:rsidR="00C03A4E" w:rsidRPr="00864446">
        <w:t>hod to plumb the pole</w:t>
      </w:r>
    </w:p>
    <w:p w14:paraId="2BC2A16A" w14:textId="77777777" w:rsidR="00ED71D5" w:rsidRPr="00864446" w:rsidRDefault="00ED71D5"/>
    <w:p w14:paraId="64B71FA5" w14:textId="77777777" w:rsidR="00BC366F" w:rsidRPr="00864446" w:rsidRDefault="00BC366F">
      <w:r w:rsidRPr="00864446">
        <w:t xml:space="preserve">The design </w:t>
      </w:r>
      <w:r w:rsidR="008B1E99">
        <w:t>computations</w:t>
      </w:r>
      <w:r w:rsidR="008B1E99" w:rsidDel="008B1E99">
        <w:t xml:space="preserve"> </w:t>
      </w:r>
      <w:r w:rsidRPr="00864446">
        <w:t>shall include, but not be limited to the following:</w:t>
      </w:r>
    </w:p>
    <w:p w14:paraId="6045E95C" w14:textId="77777777" w:rsidR="00BC366F" w:rsidRPr="00864446" w:rsidRDefault="00BC366F" w:rsidP="00ED01D5"/>
    <w:p w14:paraId="75166841" w14:textId="77777777" w:rsidR="00BC366F" w:rsidRPr="00864446" w:rsidRDefault="00BC366F" w:rsidP="00164ECF">
      <w:pPr>
        <w:numPr>
          <w:ilvl w:val="0"/>
          <w:numId w:val="22"/>
        </w:numPr>
      </w:pPr>
      <w:r w:rsidRPr="00864446">
        <w:t xml:space="preserve">the </w:t>
      </w:r>
      <w:r w:rsidR="008336BB">
        <w:t>P</w:t>
      </w:r>
      <w:r w:rsidRPr="00864446">
        <w:t xml:space="preserve">roject number, town and </w:t>
      </w:r>
      <w:r w:rsidR="004C1A74" w:rsidRPr="00864446">
        <w:t xml:space="preserve">alpha-numeric </w:t>
      </w:r>
      <w:r w:rsidRPr="00864446">
        <w:t>mast arm identi</w:t>
      </w:r>
      <w:r w:rsidR="004C1A74" w:rsidRPr="00864446">
        <w:t>fier</w:t>
      </w:r>
    </w:p>
    <w:p w14:paraId="77AA6CC9" w14:textId="77777777" w:rsidR="00BC366F" w:rsidRPr="00864446" w:rsidRDefault="00BC366F" w:rsidP="00ED01D5"/>
    <w:p w14:paraId="601C5FDE" w14:textId="77777777" w:rsidR="00BC366F" w:rsidRPr="00864446" w:rsidRDefault="00BC366F" w:rsidP="00164ECF">
      <w:pPr>
        <w:numPr>
          <w:ilvl w:val="0"/>
          <w:numId w:val="22"/>
        </w:numPr>
        <w:ind w:right="720"/>
      </w:pPr>
      <w:r w:rsidRPr="00864446">
        <w:t>references to design specifications, including interim specifications, and the applicable code section and articles</w:t>
      </w:r>
    </w:p>
    <w:p w14:paraId="3B96A370" w14:textId="77777777" w:rsidR="00BC366F" w:rsidRPr="00864446" w:rsidRDefault="00BC366F" w:rsidP="00ED01D5">
      <w:pPr>
        <w:ind w:right="720"/>
      </w:pPr>
    </w:p>
    <w:p w14:paraId="1D08C6B9" w14:textId="77777777" w:rsidR="00BC366F" w:rsidRPr="00864446" w:rsidRDefault="00BC366F" w:rsidP="00164ECF">
      <w:pPr>
        <w:numPr>
          <w:ilvl w:val="0"/>
          <w:numId w:val="22"/>
        </w:numPr>
        <w:ind w:right="720"/>
      </w:pPr>
      <w:r w:rsidRPr="00864446">
        <w:t>description/documentation for all computer programs used in the design</w:t>
      </w:r>
    </w:p>
    <w:p w14:paraId="74BC622C" w14:textId="77777777" w:rsidR="00BC366F" w:rsidRPr="00864446" w:rsidRDefault="00BC366F" w:rsidP="00ED01D5">
      <w:pPr>
        <w:ind w:right="720"/>
      </w:pPr>
    </w:p>
    <w:p w14:paraId="7A0F304F" w14:textId="77777777" w:rsidR="00BC366F" w:rsidRPr="00864446" w:rsidRDefault="00BC366F" w:rsidP="00164ECF">
      <w:pPr>
        <w:numPr>
          <w:ilvl w:val="0"/>
          <w:numId w:val="22"/>
        </w:numPr>
        <w:ind w:right="720"/>
      </w:pPr>
      <w:r w:rsidRPr="00864446">
        <w:t>drawings/models of the structure, components and connections, with dimensions, loads and references to the local and global coordinate systems used (as applicable), to facilitate review of the results</w:t>
      </w:r>
    </w:p>
    <w:p w14:paraId="63F72DF0" w14:textId="77777777" w:rsidR="00BC366F" w:rsidRPr="00864446" w:rsidRDefault="00BC366F" w:rsidP="00ED01D5">
      <w:pPr>
        <w:ind w:right="720"/>
      </w:pPr>
    </w:p>
    <w:p w14:paraId="1CAA34D2" w14:textId="77777777" w:rsidR="003B31CC" w:rsidRPr="00864446" w:rsidRDefault="003B31CC" w:rsidP="00164ECF">
      <w:pPr>
        <w:numPr>
          <w:ilvl w:val="0"/>
          <w:numId w:val="23"/>
        </w:numPr>
        <w:ind w:right="720"/>
      </w:pPr>
      <w:r w:rsidRPr="00864446">
        <w:t>coefficients and factors used in the design</w:t>
      </w:r>
    </w:p>
    <w:p w14:paraId="054A487B" w14:textId="77777777" w:rsidR="00BD280E" w:rsidRPr="00864446" w:rsidRDefault="00BD280E" w:rsidP="00ED01D5">
      <w:pPr>
        <w:ind w:right="720"/>
      </w:pPr>
    </w:p>
    <w:p w14:paraId="2C2090E3" w14:textId="26187E8E" w:rsidR="00BB1728" w:rsidRDefault="00C96755" w:rsidP="006919D8">
      <w:pPr>
        <w:numPr>
          <w:ilvl w:val="0"/>
          <w:numId w:val="23"/>
        </w:numPr>
        <w:ind w:right="720"/>
      </w:pPr>
      <w:r>
        <w:t xml:space="preserve">summary sheet </w:t>
      </w:r>
      <w:r w:rsidR="00BB1728">
        <w:t xml:space="preserve">of </w:t>
      </w:r>
      <w:r>
        <w:t xml:space="preserve">the analysis </w:t>
      </w:r>
      <w:r w:rsidR="00BC366F">
        <w:t>results</w:t>
      </w:r>
      <w:r w:rsidR="3E7171DA">
        <w:t>,</w:t>
      </w:r>
      <w:r w:rsidR="006919D8">
        <w:t xml:space="preserve"> including </w:t>
      </w:r>
      <w:r w:rsidR="6200270A">
        <w:t xml:space="preserve">but not limited to </w:t>
      </w:r>
      <w:r w:rsidR="006919D8">
        <w:t>the following:</w:t>
      </w:r>
    </w:p>
    <w:p w14:paraId="6A07C3EC" w14:textId="77777777" w:rsidR="00BD280E" w:rsidRDefault="00BD280E" w:rsidP="00BD280E">
      <w:pPr>
        <w:pStyle w:val="ListParagraph"/>
      </w:pPr>
    </w:p>
    <w:p w14:paraId="6920D88D" w14:textId="04E02D44" w:rsidR="00BB1728" w:rsidRDefault="00BD280E" w:rsidP="00BE68C6">
      <w:pPr>
        <w:pStyle w:val="ListParagraph"/>
        <w:numPr>
          <w:ilvl w:val="1"/>
          <w:numId w:val="29"/>
        </w:numPr>
      </w:pPr>
      <w:r>
        <w:t>t</w:t>
      </w:r>
      <w:r w:rsidR="00C96755">
        <w:t>he maximum CFI ratio</w:t>
      </w:r>
      <w:r w:rsidR="09C5565A">
        <w:t>s</w:t>
      </w:r>
      <w:r w:rsidR="00C96755">
        <w:t xml:space="preserve"> for the </w:t>
      </w:r>
      <w:r>
        <w:t xml:space="preserve">following </w:t>
      </w:r>
      <w:r w:rsidR="6E25E7EC">
        <w:t>structure components</w:t>
      </w:r>
      <w:r w:rsidR="000B739B">
        <w:t xml:space="preserve">, </w:t>
      </w:r>
      <w:r w:rsidR="59A091A2">
        <w:t>for each limit state</w:t>
      </w:r>
      <w:r w:rsidR="00C96755">
        <w:t>:</w:t>
      </w:r>
    </w:p>
    <w:p w14:paraId="7AE3BFA0" w14:textId="77777777" w:rsidR="00C96755" w:rsidRDefault="00C96755" w:rsidP="00BE68C6">
      <w:pPr>
        <w:pStyle w:val="ListParagraph"/>
      </w:pPr>
    </w:p>
    <w:p w14:paraId="021B08EB" w14:textId="4680CE14" w:rsidR="00BB1728" w:rsidRDefault="00BB1728" w:rsidP="00BE68C6">
      <w:pPr>
        <w:pStyle w:val="ListParagraph"/>
        <w:numPr>
          <w:ilvl w:val="0"/>
          <w:numId w:val="31"/>
        </w:numPr>
      </w:pPr>
      <w:r>
        <w:t>the arm at the pole connection</w:t>
      </w:r>
    </w:p>
    <w:p w14:paraId="566EB612" w14:textId="20684345" w:rsidR="00BB1728" w:rsidRDefault="00BB1728" w:rsidP="00BE68C6">
      <w:pPr>
        <w:pStyle w:val="ListParagraph"/>
        <w:numPr>
          <w:ilvl w:val="0"/>
          <w:numId w:val="31"/>
        </w:numPr>
      </w:pPr>
      <w:r>
        <w:t>the arm at the slip splice</w:t>
      </w:r>
    </w:p>
    <w:p w14:paraId="280AEC16" w14:textId="61EA29A2" w:rsidR="00BD280E" w:rsidRDefault="00BD280E" w:rsidP="00BE68C6">
      <w:pPr>
        <w:pStyle w:val="ListParagraph"/>
        <w:numPr>
          <w:ilvl w:val="0"/>
          <w:numId w:val="31"/>
        </w:numPr>
      </w:pPr>
      <w:r>
        <w:t xml:space="preserve">the bolts connecting the arm </w:t>
      </w:r>
      <w:r w:rsidR="5330F0EF">
        <w:t>to pole</w:t>
      </w:r>
    </w:p>
    <w:p w14:paraId="460FD312" w14:textId="77777777" w:rsidR="00BD280E" w:rsidRPr="00864446" w:rsidRDefault="00BD280E" w:rsidP="00BE68C6">
      <w:pPr>
        <w:pStyle w:val="ListParagraph"/>
        <w:numPr>
          <w:ilvl w:val="0"/>
          <w:numId w:val="31"/>
        </w:numPr>
        <w:ind w:right="720"/>
      </w:pPr>
      <w:r>
        <w:t>the arm flange plate</w:t>
      </w:r>
    </w:p>
    <w:p w14:paraId="35AB3448" w14:textId="77777777" w:rsidR="00BD280E" w:rsidRDefault="00BD280E" w:rsidP="00BD280E">
      <w:pPr>
        <w:pStyle w:val="ListParagraph"/>
        <w:numPr>
          <w:ilvl w:val="0"/>
          <w:numId w:val="31"/>
        </w:numPr>
      </w:pPr>
      <w:r>
        <w:t>the pole at the base</w:t>
      </w:r>
    </w:p>
    <w:p w14:paraId="479D426E" w14:textId="07E41E08" w:rsidR="00BB1728" w:rsidRDefault="00BB1728" w:rsidP="00BE68C6">
      <w:pPr>
        <w:pStyle w:val="ListParagraph"/>
        <w:numPr>
          <w:ilvl w:val="0"/>
          <w:numId w:val="31"/>
        </w:numPr>
      </w:pPr>
      <w:r>
        <w:t>the base plate</w:t>
      </w:r>
    </w:p>
    <w:p w14:paraId="5560D646" w14:textId="0CAC229C" w:rsidR="00BB1728" w:rsidRDefault="00BB1728" w:rsidP="00BE68C6">
      <w:pPr>
        <w:pStyle w:val="ListParagraph"/>
        <w:numPr>
          <w:ilvl w:val="0"/>
          <w:numId w:val="31"/>
        </w:numPr>
      </w:pPr>
      <w:r>
        <w:t>the anchor bolts</w:t>
      </w:r>
    </w:p>
    <w:p w14:paraId="2907A2F0" w14:textId="0E3B6233" w:rsidR="006534F9" w:rsidRDefault="006534F9" w:rsidP="00ED01D5">
      <w:pPr>
        <w:ind w:right="720"/>
      </w:pPr>
    </w:p>
    <w:p w14:paraId="39C4775D" w14:textId="2BE7D300" w:rsidR="00C96755" w:rsidRDefault="00BD280E" w:rsidP="00BD280E">
      <w:pPr>
        <w:pStyle w:val="ListParagraph"/>
        <w:numPr>
          <w:ilvl w:val="0"/>
          <w:numId w:val="32"/>
        </w:numPr>
      </w:pPr>
      <w:r>
        <w:t>t</w:t>
      </w:r>
      <w:r w:rsidR="00C96755">
        <w:t xml:space="preserve">he maximum fatigue stress ratio </w:t>
      </w:r>
      <w:r w:rsidR="006919D8">
        <w:t xml:space="preserve">(ratio of computed stress to the stress limit) </w:t>
      </w:r>
      <w:r w:rsidR="00C96755">
        <w:t xml:space="preserve">for the </w:t>
      </w:r>
      <w:r w:rsidR="01655E30">
        <w:t>following structure components</w:t>
      </w:r>
      <w:r w:rsidR="00936045">
        <w:t>, for</w:t>
      </w:r>
      <w:r w:rsidR="00970638">
        <w:t xml:space="preserve"> </w:t>
      </w:r>
      <w:r w:rsidR="23812A27">
        <w:t xml:space="preserve">each applicable </w:t>
      </w:r>
      <w:r w:rsidR="00C96755">
        <w:t>fatigue load</w:t>
      </w:r>
      <w:r w:rsidR="5B630C4C">
        <w:t>:</w:t>
      </w:r>
    </w:p>
    <w:p w14:paraId="6EE602B1" w14:textId="59A4DCE9" w:rsidR="2F76726F" w:rsidRDefault="2F76726F" w:rsidP="007061D5"/>
    <w:p w14:paraId="262DE57F" w14:textId="2873B1D1" w:rsidR="18937D50" w:rsidRDefault="18937D50" w:rsidP="007061D5">
      <w:pPr>
        <w:pStyle w:val="ListParagraph"/>
        <w:numPr>
          <w:ilvl w:val="0"/>
          <w:numId w:val="35"/>
        </w:numPr>
        <w:ind w:right="720"/>
      </w:pPr>
      <w:r>
        <w:t>the arm at the pole connection</w:t>
      </w:r>
    </w:p>
    <w:p w14:paraId="2CE555A4" w14:textId="46BAC23D" w:rsidR="18937D50" w:rsidRDefault="18937D50" w:rsidP="007061D5">
      <w:pPr>
        <w:pStyle w:val="ListParagraph"/>
        <w:numPr>
          <w:ilvl w:val="0"/>
          <w:numId w:val="35"/>
        </w:numPr>
      </w:pPr>
      <w:r>
        <w:t>the bolts connecting the arm flange plate to the built-up box connection plate</w:t>
      </w:r>
    </w:p>
    <w:p w14:paraId="0FCA20F3" w14:textId="41461775" w:rsidR="00BB1728" w:rsidRPr="007061D5" w:rsidRDefault="00BB1728" w:rsidP="00BE68C6">
      <w:pPr>
        <w:pStyle w:val="ListParagraph"/>
        <w:numPr>
          <w:ilvl w:val="0"/>
          <w:numId w:val="35"/>
        </w:numPr>
        <w:ind w:right="720"/>
        <w:rPr>
          <w:szCs w:val="24"/>
        </w:rPr>
      </w:pPr>
      <w:r>
        <w:t>the pole below the arm connection</w:t>
      </w:r>
    </w:p>
    <w:p w14:paraId="6AC573CD" w14:textId="765E485D" w:rsidR="0E597B2F" w:rsidRPr="007061D5" w:rsidRDefault="0E597B2F" w:rsidP="007061D5">
      <w:pPr>
        <w:pStyle w:val="ListParagraph"/>
        <w:numPr>
          <w:ilvl w:val="0"/>
          <w:numId w:val="35"/>
        </w:numPr>
        <w:ind w:right="720"/>
        <w:rPr>
          <w:szCs w:val="24"/>
        </w:rPr>
      </w:pPr>
      <w:r>
        <w:t>the pole base hand hole</w:t>
      </w:r>
    </w:p>
    <w:p w14:paraId="187F6F52" w14:textId="327FD9E5" w:rsidR="0E597B2F" w:rsidRPr="007061D5" w:rsidRDefault="0E597B2F" w:rsidP="007061D5">
      <w:pPr>
        <w:pStyle w:val="ListParagraph"/>
        <w:numPr>
          <w:ilvl w:val="0"/>
          <w:numId w:val="35"/>
        </w:numPr>
        <w:ind w:right="720"/>
        <w:rPr>
          <w:szCs w:val="24"/>
        </w:rPr>
      </w:pPr>
      <w:r>
        <w:t>the pole at the base</w:t>
      </w:r>
    </w:p>
    <w:p w14:paraId="356904DF" w14:textId="77777777" w:rsidR="00BB1728" w:rsidRDefault="00BB1728" w:rsidP="00BE68C6">
      <w:pPr>
        <w:pStyle w:val="ListParagraph"/>
        <w:numPr>
          <w:ilvl w:val="0"/>
          <w:numId w:val="35"/>
        </w:numPr>
      </w:pPr>
      <w:r>
        <w:t>the anchor bolts</w:t>
      </w:r>
    </w:p>
    <w:p w14:paraId="2C5C28A3" w14:textId="77777777" w:rsidR="00BB1728" w:rsidRPr="00864446" w:rsidRDefault="00BB1728" w:rsidP="00ED01D5">
      <w:pPr>
        <w:ind w:right="720"/>
      </w:pPr>
    </w:p>
    <w:p w14:paraId="2502948D" w14:textId="5974BB47" w:rsidR="001B1491" w:rsidRDefault="00BD280E" w:rsidP="00BE68C6">
      <w:pPr>
        <w:pStyle w:val="ListParagraph"/>
        <w:numPr>
          <w:ilvl w:val="1"/>
          <w:numId w:val="34"/>
        </w:numPr>
        <w:ind w:right="720"/>
      </w:pPr>
      <w:r>
        <w:t>t</w:t>
      </w:r>
      <w:r w:rsidR="00C96755">
        <w:t xml:space="preserve">he maximum reactions applied to the foundation </w:t>
      </w:r>
      <w:r w:rsidR="000B739B">
        <w:t xml:space="preserve">due to </w:t>
      </w:r>
      <w:r w:rsidR="60EE2E9F">
        <w:t>each</w:t>
      </w:r>
      <w:r w:rsidR="000B739B">
        <w:t xml:space="preserve"> limit state</w:t>
      </w:r>
    </w:p>
    <w:p w14:paraId="6F09A403" w14:textId="77777777" w:rsidR="006534F9" w:rsidRPr="00864446" w:rsidRDefault="006534F9" w:rsidP="00ED01D5">
      <w:pPr>
        <w:ind w:right="720"/>
      </w:pPr>
    </w:p>
    <w:p w14:paraId="5FE5E92B" w14:textId="77777777" w:rsidR="003B31CC" w:rsidRPr="00864446" w:rsidRDefault="00991305" w:rsidP="00BE68C6">
      <w:pPr>
        <w:pStyle w:val="ListParagraph"/>
        <w:numPr>
          <w:ilvl w:val="1"/>
          <w:numId w:val="34"/>
        </w:numPr>
        <w:ind w:right="720"/>
      </w:pPr>
      <w:r w:rsidRPr="00864446">
        <w:t>horizontal and vertical</w:t>
      </w:r>
      <w:r w:rsidR="006534F9" w:rsidRPr="00864446">
        <w:t xml:space="preserve"> deflection</w:t>
      </w:r>
      <w:r w:rsidRPr="00864446">
        <w:t>s</w:t>
      </w:r>
      <w:r w:rsidR="006534F9" w:rsidRPr="00864446">
        <w:t xml:space="preserve"> </w:t>
      </w:r>
      <w:r w:rsidRPr="00864446">
        <w:t xml:space="preserve">due to </w:t>
      </w:r>
      <w:r w:rsidR="00E8095A" w:rsidRPr="0003022E">
        <w:t xml:space="preserve">all </w:t>
      </w:r>
      <w:r w:rsidR="00E8095A">
        <w:t>applicable limit states</w:t>
      </w:r>
      <w:r w:rsidR="00E8095A" w:rsidRPr="00864446" w:rsidDel="00E8095A">
        <w:t xml:space="preserve"> </w:t>
      </w:r>
    </w:p>
    <w:p w14:paraId="122F0DFC" w14:textId="77777777" w:rsidR="006534F9" w:rsidRPr="00864446" w:rsidRDefault="006534F9" w:rsidP="00BE68C6">
      <w:pPr>
        <w:ind w:left="360" w:right="720"/>
      </w:pPr>
    </w:p>
    <w:p w14:paraId="32383D96" w14:textId="77777777" w:rsidR="006534F9" w:rsidRPr="00D258CF" w:rsidRDefault="006534F9" w:rsidP="00BE68C6">
      <w:pPr>
        <w:pStyle w:val="ListParagraph"/>
        <w:numPr>
          <w:ilvl w:val="1"/>
          <w:numId w:val="34"/>
        </w:numPr>
        <w:ind w:right="720"/>
      </w:pPr>
      <w:r w:rsidRPr="00D258CF">
        <w:t>vertical deflection of the free end of the arm due to the wind load effects of galloping and truck-induced gusts</w:t>
      </w:r>
    </w:p>
    <w:p w14:paraId="329F7072" w14:textId="77777777" w:rsidR="00623390" w:rsidRPr="00D258CF" w:rsidRDefault="00623390"/>
    <w:p w14:paraId="46D7CEF2" w14:textId="77777777" w:rsidR="008D619E" w:rsidRPr="008D619E" w:rsidRDefault="008D619E" w:rsidP="008D619E">
      <w:pPr>
        <w:ind w:right="720"/>
      </w:pPr>
      <w:r w:rsidRPr="008D619E">
        <w:t>The vibration mitigation device working drawings, computations, and supporting documentation shall include, but not be limited to the following:</w:t>
      </w:r>
    </w:p>
    <w:p w14:paraId="602AEE5B" w14:textId="77777777" w:rsidR="008D619E" w:rsidRPr="008D619E" w:rsidRDefault="008D619E" w:rsidP="008D619E"/>
    <w:p w14:paraId="6A070E18" w14:textId="77777777" w:rsidR="008D619E" w:rsidRPr="008D619E" w:rsidRDefault="008D619E" w:rsidP="008D619E">
      <w:pPr>
        <w:numPr>
          <w:ilvl w:val="0"/>
          <w:numId w:val="37"/>
        </w:numPr>
      </w:pPr>
      <w:r w:rsidRPr="008D619E">
        <w:t>Device specifications and data sheets produced and provided by the device manufacturer.</w:t>
      </w:r>
    </w:p>
    <w:p w14:paraId="2BB4A448" w14:textId="77777777" w:rsidR="008D619E" w:rsidRPr="008D619E" w:rsidRDefault="008D619E" w:rsidP="008D619E"/>
    <w:p w14:paraId="4C0F37C5" w14:textId="77777777" w:rsidR="008D619E" w:rsidRPr="008D619E" w:rsidRDefault="008D619E" w:rsidP="008D619E">
      <w:pPr>
        <w:numPr>
          <w:ilvl w:val="0"/>
          <w:numId w:val="37"/>
        </w:numPr>
      </w:pPr>
      <w:r w:rsidRPr="008D619E">
        <w:t>A letter from the device’s manufacturer, signed and sealed by a Professional Engineer licensed in the State of Connecticut, addressing the following:</w:t>
      </w:r>
    </w:p>
    <w:p w14:paraId="7EDB63B1" w14:textId="77777777" w:rsidR="008D619E" w:rsidRPr="008D619E" w:rsidRDefault="008D619E" w:rsidP="008D619E"/>
    <w:p w14:paraId="418C896B" w14:textId="77777777" w:rsidR="008D619E" w:rsidRPr="008D619E" w:rsidRDefault="008D619E" w:rsidP="008D619E">
      <w:pPr>
        <w:numPr>
          <w:ilvl w:val="0"/>
          <w:numId w:val="38"/>
        </w:numPr>
      </w:pPr>
      <w:r w:rsidRPr="008D619E">
        <w:t>the adequacy of the device to provide an effective level of response reduction to satisfy Section 11.7.1.1 of the AASHTO LRFD LTS Specifications for the structure which it will be attached to</w:t>
      </w:r>
    </w:p>
    <w:p w14:paraId="47809B1F" w14:textId="77777777" w:rsidR="008D619E" w:rsidRPr="008D619E" w:rsidRDefault="008D619E" w:rsidP="008D619E">
      <w:pPr>
        <w:ind w:left="720"/>
      </w:pPr>
    </w:p>
    <w:p w14:paraId="2BCBD884" w14:textId="77777777" w:rsidR="008D619E" w:rsidRPr="008D619E" w:rsidRDefault="008D619E" w:rsidP="008D619E">
      <w:pPr>
        <w:numPr>
          <w:ilvl w:val="0"/>
          <w:numId w:val="38"/>
        </w:numPr>
      </w:pPr>
      <w:r w:rsidRPr="008D619E">
        <w:t xml:space="preserve">the response reduction that the device will achieve for the mast arm assemblies on which it is installed </w:t>
      </w:r>
    </w:p>
    <w:p w14:paraId="463E1B24" w14:textId="6C96FEEF" w:rsidR="008D619E" w:rsidRPr="008D619E" w:rsidRDefault="008D619E" w:rsidP="008D619E">
      <w:pPr>
        <w:ind w:left="720"/>
      </w:pPr>
    </w:p>
    <w:p w14:paraId="57A41017" w14:textId="77777777" w:rsidR="008D619E" w:rsidRPr="008D619E" w:rsidRDefault="008D619E" w:rsidP="008D619E">
      <w:pPr>
        <w:numPr>
          <w:ilvl w:val="0"/>
          <w:numId w:val="38"/>
        </w:numPr>
      </w:pPr>
      <w:r w:rsidRPr="008D619E">
        <w:t xml:space="preserve">the adequacy of the device to provide an infinite fatigue life for the structures on which it is attached and have no degradation of the device, components, or performance </w:t>
      </w:r>
    </w:p>
    <w:p w14:paraId="4C0A1E4B" w14:textId="77777777" w:rsidR="008D619E" w:rsidRPr="008D619E" w:rsidRDefault="008D619E" w:rsidP="008D619E"/>
    <w:p w14:paraId="3B38F837" w14:textId="77777777" w:rsidR="008D619E" w:rsidRPr="008D619E" w:rsidRDefault="008D619E" w:rsidP="008D619E">
      <w:pPr>
        <w:numPr>
          <w:ilvl w:val="0"/>
          <w:numId w:val="39"/>
        </w:numPr>
      </w:pPr>
      <w:r w:rsidRPr="008D619E">
        <w:t>Calculations clearly listing all assumptions along with all references, software, and software versions used for the analysis.  All inputs to the software programs used shall be clearly stated and verifiable to the reviewing Engineer.</w:t>
      </w:r>
    </w:p>
    <w:p w14:paraId="13972F13" w14:textId="77777777" w:rsidR="008D619E" w:rsidRPr="008D619E" w:rsidRDefault="008D619E" w:rsidP="008D619E">
      <w:pPr>
        <w:ind w:firstLine="60"/>
      </w:pPr>
    </w:p>
    <w:p w14:paraId="29F59E41" w14:textId="77777777" w:rsidR="008D619E" w:rsidRPr="008D619E" w:rsidRDefault="008D619E" w:rsidP="008D619E">
      <w:pPr>
        <w:numPr>
          <w:ilvl w:val="0"/>
          <w:numId w:val="39"/>
        </w:numPr>
      </w:pPr>
      <w:r w:rsidRPr="008D619E">
        <w:t xml:space="preserve">The manufacturer shall provide test results and an associated model calculation which demonstrates the ability of the software to accurately predict the performance of the device. </w:t>
      </w:r>
    </w:p>
    <w:p w14:paraId="4EC4FFD9" w14:textId="77777777" w:rsidR="008D619E" w:rsidRPr="008D619E" w:rsidRDefault="008D619E" w:rsidP="008D619E"/>
    <w:p w14:paraId="769818AC" w14:textId="77777777" w:rsidR="008D619E" w:rsidRPr="008D619E" w:rsidRDefault="008D619E" w:rsidP="008D619E">
      <w:pPr>
        <w:numPr>
          <w:ilvl w:val="0"/>
          <w:numId w:val="39"/>
        </w:numPr>
      </w:pPr>
      <w:r w:rsidRPr="008D619E">
        <w:t>Allowable locations for device installation along arm based on analysis (maximum distance from free end of arm).  Installation of multiple mitigation devices on a single arm may be necessary.</w:t>
      </w:r>
    </w:p>
    <w:p w14:paraId="43F76D74" w14:textId="77777777" w:rsidR="008D619E" w:rsidRPr="008D619E" w:rsidRDefault="008D619E" w:rsidP="008D619E"/>
    <w:p w14:paraId="062ED56F" w14:textId="77777777" w:rsidR="008D619E" w:rsidRPr="008D619E" w:rsidRDefault="008D619E" w:rsidP="008D619E">
      <w:pPr>
        <w:numPr>
          <w:ilvl w:val="0"/>
          <w:numId w:val="39"/>
        </w:numPr>
      </w:pPr>
      <w:r w:rsidRPr="008D619E">
        <w:t>Mitigation device attachment details which shall be specified by the device manufacturer and shall be appropriate for use on tapered mast arms</w:t>
      </w:r>
    </w:p>
    <w:p w14:paraId="4DBEB214" w14:textId="77777777" w:rsidR="008D619E" w:rsidRPr="008D619E" w:rsidRDefault="008D619E" w:rsidP="008D619E">
      <w:pPr>
        <w:ind w:left="720"/>
      </w:pPr>
    </w:p>
    <w:p w14:paraId="27C2904B" w14:textId="77777777" w:rsidR="008D619E" w:rsidRPr="008D619E" w:rsidRDefault="008D619E" w:rsidP="008D619E">
      <w:pPr>
        <w:numPr>
          <w:ilvl w:val="0"/>
          <w:numId w:val="39"/>
        </w:numPr>
      </w:pPr>
      <w:r w:rsidRPr="008D619E">
        <w:t>Suggested sequence of installation of the vibration mitigation device and other traffic appurtenances</w:t>
      </w:r>
    </w:p>
    <w:p w14:paraId="6E265DB7" w14:textId="77777777" w:rsidR="008D619E" w:rsidRPr="008D619E" w:rsidRDefault="008D619E" w:rsidP="008D619E"/>
    <w:p w14:paraId="50E638D4" w14:textId="77777777" w:rsidR="008D619E" w:rsidRPr="008D619E" w:rsidRDefault="008D619E" w:rsidP="008D619E">
      <w:pPr>
        <w:numPr>
          <w:ilvl w:val="0"/>
          <w:numId w:val="39"/>
        </w:numPr>
      </w:pPr>
      <w:r w:rsidRPr="008D619E">
        <w:lastRenderedPageBreak/>
        <w:t xml:space="preserve">Documentation showing that the Contractor has coordinated with the mitigation device manufacturer and the manufacturers of any proposed vibration sensitive appurtenances to ensure that the level of response reduction is adequate for the proper function of the vibration sensitive devices. </w:t>
      </w:r>
    </w:p>
    <w:p w14:paraId="1C24756D" w14:textId="77777777" w:rsidR="00DE4D2A" w:rsidRDefault="00DE4D2A" w:rsidP="00A377A8"/>
    <w:p w14:paraId="1977AA75" w14:textId="77CC97B5" w:rsidR="005546F5" w:rsidRDefault="005546F5" w:rsidP="00A377A8">
      <w:r>
        <w:t xml:space="preserve">Prior to fabrication, the Contractor shall submit welding procedures in accordance with </w:t>
      </w:r>
      <w:proofErr w:type="spellStart"/>
      <w:r w:rsidRPr="00864446">
        <w:rPr>
          <w:spacing w:val="-3"/>
        </w:rPr>
        <w:t>Subarticle</w:t>
      </w:r>
      <w:proofErr w:type="spellEnd"/>
      <w:r w:rsidRPr="00864446">
        <w:rPr>
          <w:spacing w:val="-3"/>
        </w:rPr>
        <w:t xml:space="preserve"> </w:t>
      </w:r>
      <w:r>
        <w:rPr>
          <w:spacing w:val="-3"/>
        </w:rPr>
        <w:t>1.05.17.</w:t>
      </w:r>
      <w:r>
        <w:t xml:space="preserve"> </w:t>
      </w:r>
    </w:p>
    <w:p w14:paraId="68B1906A" w14:textId="77777777" w:rsidR="00A377A8" w:rsidRPr="00D258CF" w:rsidRDefault="00A377A8" w:rsidP="00636ED8"/>
    <w:p w14:paraId="7EFE3362" w14:textId="77777777" w:rsidR="007B7B78" w:rsidRPr="00D258CF" w:rsidRDefault="007B7B78" w:rsidP="007B7B78">
      <w:pPr>
        <w:rPr>
          <w:b/>
        </w:rPr>
      </w:pPr>
      <w:r w:rsidRPr="00D258CF">
        <w:t>The steel fabricator shall be AISC certified for the fabrication to the</w:t>
      </w:r>
      <w:r w:rsidRPr="00D258CF">
        <w:rPr>
          <w:b/>
        </w:rPr>
        <w:t xml:space="preserve"> </w:t>
      </w:r>
      <w:r w:rsidRPr="00D258CF">
        <w:rPr>
          <w:rStyle w:val="Strong"/>
          <w:b w:val="0"/>
          <w:color w:val="000000"/>
        </w:rPr>
        <w:t>Standard for Bridge and Highway Metal Component Manufacturers (CPT).</w:t>
      </w:r>
    </w:p>
    <w:p w14:paraId="7906209F" w14:textId="77777777" w:rsidR="007B7B78" w:rsidRPr="00D258CF" w:rsidRDefault="007B7B78" w:rsidP="00636ED8"/>
    <w:p w14:paraId="08119A0A" w14:textId="77777777" w:rsidR="0052771A" w:rsidRDefault="007C71EE" w:rsidP="007C71EE">
      <w:r w:rsidRPr="00D258CF">
        <w:t>Fabrication of the mast arm may</w:t>
      </w:r>
      <w:r w:rsidR="001525DF" w:rsidRPr="00D258CF">
        <w:t xml:space="preserve"> </w:t>
      </w:r>
      <w:r w:rsidRPr="00D258CF">
        <w:t xml:space="preserve">begin </w:t>
      </w:r>
      <w:r w:rsidR="001525DF" w:rsidRPr="00D258CF">
        <w:t xml:space="preserve">only </w:t>
      </w:r>
      <w:r w:rsidR="00825823" w:rsidRPr="00D258CF">
        <w:t xml:space="preserve">after </w:t>
      </w:r>
      <w:r w:rsidRPr="00D258CF">
        <w:t xml:space="preserve">the working drawings and design </w:t>
      </w:r>
      <w:r w:rsidR="008B1E99">
        <w:t>computations</w:t>
      </w:r>
      <w:r w:rsidR="008B1E99" w:rsidRPr="00D258CF" w:rsidDel="008B1E99">
        <w:t xml:space="preserve"> </w:t>
      </w:r>
      <w:r w:rsidRPr="00D258CF">
        <w:t xml:space="preserve">have been </w:t>
      </w:r>
      <w:r w:rsidR="001525DF" w:rsidRPr="00D258CF">
        <w:t>reviewed</w:t>
      </w:r>
      <w:r w:rsidR="00E8095A">
        <w:t xml:space="preserve"> and the Engineer has authorized fabrication to begin</w:t>
      </w:r>
      <w:r w:rsidR="001525DF" w:rsidRPr="00D258CF">
        <w:t>.</w:t>
      </w:r>
    </w:p>
    <w:p w14:paraId="42F6AFDF" w14:textId="77777777" w:rsidR="0052771A" w:rsidRDefault="0052771A" w:rsidP="007C71EE"/>
    <w:p w14:paraId="3481CC31" w14:textId="77777777" w:rsidR="005F6941" w:rsidRDefault="0052771A" w:rsidP="007C71EE">
      <w:pPr>
        <w:rPr>
          <w:spacing w:val="-3"/>
        </w:rPr>
      </w:pPr>
      <w:r>
        <w:t>Notification of shop fabrication sha</w:t>
      </w:r>
      <w:r w:rsidR="005F6941">
        <w:t>ll</w:t>
      </w:r>
      <w:r>
        <w:t xml:space="preserve"> conform to </w:t>
      </w:r>
      <w:proofErr w:type="spellStart"/>
      <w:r w:rsidR="005F6941" w:rsidRPr="00864446">
        <w:rPr>
          <w:spacing w:val="-3"/>
        </w:rPr>
        <w:t>Subarticle</w:t>
      </w:r>
      <w:proofErr w:type="spellEnd"/>
      <w:r w:rsidR="005F6941" w:rsidRPr="00864446">
        <w:rPr>
          <w:spacing w:val="-3"/>
        </w:rPr>
        <w:t xml:space="preserve"> 6.03.03-</w:t>
      </w:r>
      <w:r w:rsidR="005F6941">
        <w:rPr>
          <w:spacing w:val="-3"/>
        </w:rPr>
        <w:t>4</w:t>
      </w:r>
      <w:r w:rsidR="005F6941" w:rsidRPr="00864446">
        <w:rPr>
          <w:spacing w:val="-3"/>
        </w:rPr>
        <w:t>(</w:t>
      </w:r>
      <w:r w:rsidR="005F6941">
        <w:rPr>
          <w:spacing w:val="-3"/>
        </w:rPr>
        <w:t>a</w:t>
      </w:r>
      <w:r w:rsidR="005F6941" w:rsidRPr="00864446">
        <w:rPr>
          <w:spacing w:val="-3"/>
        </w:rPr>
        <w:t>).</w:t>
      </w:r>
    </w:p>
    <w:p w14:paraId="65918CA0" w14:textId="077DCE2B" w:rsidR="005F6941" w:rsidRDefault="005F6941" w:rsidP="007C71EE"/>
    <w:p w14:paraId="7B1E74DC" w14:textId="005B0E95" w:rsidR="007C71EE" w:rsidRPr="00D258CF" w:rsidRDefault="007C71EE" w:rsidP="007C71EE">
      <w:r w:rsidRPr="00D258CF">
        <w:t>No changes may be made during fabrication without prior written approval by the Department.</w:t>
      </w:r>
    </w:p>
    <w:p w14:paraId="5A761AED" w14:textId="1A728ABE" w:rsidR="00636ED8" w:rsidRDefault="00636ED8" w:rsidP="00D60244"/>
    <w:p w14:paraId="712ED926" w14:textId="6E24A7C5" w:rsidR="005F6941" w:rsidRDefault="005F6941" w:rsidP="005F6941">
      <w:pPr>
        <w:rPr>
          <w:spacing w:val="-3"/>
        </w:rPr>
      </w:pPr>
      <w:r>
        <w:t xml:space="preserve">Inspection of shop fabrication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e</w:t>
      </w:r>
      <w:r w:rsidRPr="00864446">
        <w:rPr>
          <w:spacing w:val="-3"/>
        </w:rPr>
        <w:t>).</w:t>
      </w:r>
    </w:p>
    <w:p w14:paraId="6D8CCA42" w14:textId="77777777" w:rsidR="00A377A8" w:rsidRPr="00D258CF" w:rsidRDefault="00A377A8" w:rsidP="00D60244"/>
    <w:p w14:paraId="4D38335F" w14:textId="34FCB797" w:rsidR="008450EA" w:rsidRPr="00D258CF" w:rsidRDefault="004C7A20" w:rsidP="008450EA">
      <w:r w:rsidRPr="00D258CF">
        <w:t>All welding</w:t>
      </w:r>
      <w:r w:rsidR="009C4405" w:rsidRPr="00D258CF">
        <w:t xml:space="preserve"> details, procedures and </w:t>
      </w:r>
      <w:r w:rsidR="008450EA" w:rsidRPr="00D258CF">
        <w:t xml:space="preserve">nondestructive testing </w:t>
      </w:r>
      <w:r w:rsidRPr="00D258CF">
        <w:t xml:space="preserve">shall </w:t>
      </w:r>
      <w:r w:rsidR="00D60244" w:rsidRPr="00D258CF">
        <w:t xml:space="preserve">conform to the requirements of </w:t>
      </w:r>
      <w:r w:rsidRPr="00D258CF">
        <w:t>AWS D1.</w:t>
      </w:r>
      <w:r w:rsidR="00D60244" w:rsidRPr="00D258CF">
        <w:t>1</w:t>
      </w:r>
      <w:r w:rsidRPr="00D258CF">
        <w:t xml:space="preserve"> </w:t>
      </w:r>
      <w:r w:rsidR="00D60244" w:rsidRPr="00D258CF">
        <w:t xml:space="preserve">Structural </w:t>
      </w:r>
      <w:r w:rsidRPr="00D258CF">
        <w:t>Welding Code</w:t>
      </w:r>
      <w:r w:rsidR="00D60244" w:rsidRPr="00D258CF">
        <w:t xml:space="preserve"> - Steel</w:t>
      </w:r>
      <w:r w:rsidRPr="00D258CF">
        <w:t>.</w:t>
      </w:r>
      <w:r w:rsidR="005546F5">
        <w:t xml:space="preserve">  Welders shall meet the requirements of Sub-article 6.03.03-1(b)</w:t>
      </w:r>
      <w:r w:rsidR="00A2048D">
        <w:t>.</w:t>
      </w:r>
    </w:p>
    <w:p w14:paraId="0017A4D9" w14:textId="47C965B8" w:rsidR="008450EA" w:rsidRDefault="008450EA"/>
    <w:p w14:paraId="1BDA59D8" w14:textId="4421C540" w:rsidR="005F6941" w:rsidRDefault="005F6941" w:rsidP="005F6941">
      <w:pPr>
        <w:rPr>
          <w:spacing w:val="-3"/>
        </w:rPr>
      </w:pPr>
      <w:r>
        <w:t xml:space="preserve">Nondestructive testing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f</w:t>
      </w:r>
      <w:r w:rsidRPr="00864446">
        <w:rPr>
          <w:spacing w:val="-3"/>
        </w:rPr>
        <w:t>).</w:t>
      </w:r>
    </w:p>
    <w:p w14:paraId="421B7A41" w14:textId="77777777" w:rsidR="005A57D1" w:rsidRPr="00D258CF" w:rsidRDefault="005A57D1" w:rsidP="00ED71D5"/>
    <w:p w14:paraId="332DEF26" w14:textId="77777777" w:rsidR="005B315C" w:rsidRPr="00D258CF" w:rsidRDefault="005B315C" w:rsidP="005B315C">
      <w:r w:rsidRPr="00D258CF">
        <w:t xml:space="preserve">All members and components shall be </w:t>
      </w:r>
      <w:proofErr w:type="gramStart"/>
      <w:r w:rsidRPr="00D258CF">
        <w:t>hot-dip</w:t>
      </w:r>
      <w:proofErr w:type="gramEnd"/>
      <w:r w:rsidRPr="00D258CF">
        <w:t xml:space="preserve"> galvanized in a single dip. </w:t>
      </w:r>
      <w:r w:rsidRPr="00D258CF">
        <w:rPr>
          <w:kern w:val="1"/>
        </w:rPr>
        <w:t xml:space="preserve"> </w:t>
      </w:r>
      <w:r w:rsidRPr="00D258CF">
        <w:t xml:space="preserve">Double-dipping of members and components </w:t>
      </w:r>
      <w:r w:rsidRPr="00D258CF">
        <w:rPr>
          <w:kern w:val="1"/>
        </w:rPr>
        <w:t>is not permitted.</w:t>
      </w:r>
      <w:r w:rsidRPr="00D258CF">
        <w:t xml:space="preserve">  All exterior and interior surfaces of the mast arm members and components, including the interior of the ring-stiffened built-up box connection, shall be completely galvanized.  </w:t>
      </w:r>
    </w:p>
    <w:p w14:paraId="043C4EFD" w14:textId="77777777" w:rsidR="005B315C" w:rsidRPr="00D258CF" w:rsidRDefault="005B315C" w:rsidP="00ED71D5"/>
    <w:p w14:paraId="20A2E46C" w14:textId="77777777" w:rsidR="00434177" w:rsidRDefault="005B315C" w:rsidP="005B315C">
      <w:r w:rsidRPr="00D258CF">
        <w:t xml:space="preserve">Galvanized members and components shall be free from uncoated areas, blisters, flux deposits, and gross inclusions.  Lumps, projections, globules, or heavy deposits of zinc which will interfere with the intended use of the material will not be permitted. </w:t>
      </w:r>
    </w:p>
    <w:p w14:paraId="18AEECA5" w14:textId="262CD2E2" w:rsidR="005B315C" w:rsidRPr="00D258CF" w:rsidRDefault="005B315C" w:rsidP="005B315C">
      <w:r w:rsidRPr="00D258CF">
        <w:t xml:space="preserve"> </w:t>
      </w:r>
    </w:p>
    <w:p w14:paraId="21FD8272" w14:textId="77777777" w:rsidR="00F71709" w:rsidRPr="00D258CF" w:rsidRDefault="00F71709" w:rsidP="00F71709">
      <w:r w:rsidRPr="00D258CF">
        <w:t>After galvanizing the joint between the backing ring and the tubular member shall be sealed with silicone sealant to prevent the ingress of moisture.</w:t>
      </w:r>
    </w:p>
    <w:p w14:paraId="1582224A" w14:textId="77777777" w:rsidR="00656739" w:rsidRPr="00D258CF" w:rsidRDefault="00656739" w:rsidP="00F71709"/>
    <w:p w14:paraId="3C6A2050" w14:textId="77777777" w:rsidR="00E97CF5" w:rsidRPr="00D258CF" w:rsidRDefault="00ED71D5" w:rsidP="00ED71D5">
      <w:r w:rsidRPr="00D258CF">
        <w:t xml:space="preserve">All damaged areas of the </w:t>
      </w:r>
      <w:r w:rsidR="00E97CF5" w:rsidRPr="00D258CF">
        <w:t xml:space="preserve">hot-dip </w:t>
      </w:r>
      <w:r w:rsidRPr="00D258CF">
        <w:t>galvaniz</w:t>
      </w:r>
      <w:r w:rsidR="00E97CF5" w:rsidRPr="00D258CF">
        <w:t>ed surfaces</w:t>
      </w:r>
      <w:r w:rsidRPr="00D258CF">
        <w:t xml:space="preserve"> shall be </w:t>
      </w:r>
      <w:r w:rsidR="00E97CF5" w:rsidRPr="00D258CF">
        <w:t>repaired in accordance with the requirements of ASTM A780.</w:t>
      </w:r>
      <w:r w:rsidR="005A57D1" w:rsidRPr="00D258CF">
        <w:t xml:space="preserve">  If paint containing zinc dust is used for repairs, the dry coating thickness shall be at least 50% greater than the thickness of the adjacent hot-dip galvanized coating, but no greater than 4.0 mils.  </w:t>
      </w:r>
      <w:r w:rsidR="008B281C" w:rsidRPr="00D258CF">
        <w:t xml:space="preserve">The paint shall be brush applied.  The use of aerosol spray cans shall not be permitted.  </w:t>
      </w:r>
      <w:r w:rsidR="005A57D1" w:rsidRPr="00D258CF">
        <w:t xml:space="preserve">The color of the finished repair area shall match the color of the adjacent hot-dip galvanized surface </w:t>
      </w:r>
      <w:r w:rsidR="008B281C" w:rsidRPr="00D258CF">
        <w:t xml:space="preserve">at the time of the repair </w:t>
      </w:r>
      <w:r w:rsidR="005A57D1" w:rsidRPr="00D258CF">
        <w:t>to the satisfaction of the Engineer.</w:t>
      </w:r>
    </w:p>
    <w:p w14:paraId="4E667614" w14:textId="77777777" w:rsidR="006534F9" w:rsidRPr="00D258CF" w:rsidRDefault="006534F9" w:rsidP="00C31FA5"/>
    <w:p w14:paraId="4BCCAF03" w14:textId="77777777" w:rsidR="005B315C" w:rsidRPr="00864446" w:rsidRDefault="005B315C" w:rsidP="005B315C">
      <w:r w:rsidRPr="00D258CF">
        <w:lastRenderedPageBreak/>
        <w:t xml:space="preserve">Prior to shipping, all galvanized surfaces of the members and components shall be inspected, in the presence of the Engineer, to determine the acceptability of the galvanized coating.  Galvanized coatings may be found acceptable by the Engineer if all surfaces of the members and components meet the galvanizing requirements herein.  Only mast arm members and components with acceptable galvanized coatings shall be shipped.  If the galvanized coating on any member or component is </w:t>
      </w:r>
      <w:r w:rsidR="00656739" w:rsidRPr="00D258CF">
        <w:t>found to be unacceptable</w:t>
      </w:r>
      <w:r w:rsidRPr="00D258CF">
        <w:t>, the Contractor shall submit a repair procedure to the Engineer for review.</w:t>
      </w:r>
      <w:r w:rsidRPr="00864446">
        <w:t xml:space="preserve">     </w:t>
      </w:r>
    </w:p>
    <w:p w14:paraId="0662E674" w14:textId="77777777" w:rsidR="005B315C" w:rsidRPr="00864446" w:rsidRDefault="005B315C" w:rsidP="00C31FA5"/>
    <w:p w14:paraId="1B2F93E2" w14:textId="66465A6B" w:rsidR="00C31FA5" w:rsidRPr="00864446" w:rsidRDefault="00C31FA5" w:rsidP="00C31FA5">
      <w:r w:rsidRPr="00864446">
        <w:t xml:space="preserve">After fabrication, the arm to pole bolted connection shall be assembled in the fabricator's shop, in the presence of the Engineer, to determine the acceptability of the connection.  </w:t>
      </w:r>
      <w:r w:rsidR="00ED71D5" w:rsidRPr="00864446">
        <w:t>The faying surfaces shall be free of dirt, loose scale, burrs, other foreign material and other defects that would prevent solid seating of the parts.  Prior to assembly, the galvanized faying surfaces shall be scored by wire brushing.</w:t>
      </w:r>
      <w:r w:rsidR="00F63057" w:rsidRPr="00864446">
        <w:t xml:space="preserve">  The faying surfaces of the connection plates shall be checked with a straight edge to ensure that the surfaces are not </w:t>
      </w:r>
      <w:proofErr w:type="gramStart"/>
      <w:r w:rsidR="00F63057" w:rsidRPr="00864446">
        <w:t>distorted</w:t>
      </w:r>
      <w:proofErr w:type="gramEnd"/>
      <w:r w:rsidR="00F63057" w:rsidRPr="00864446">
        <w:t xml:space="preserve"> and the entire faying surface of each plate will be in contact when assembled.  The high-strength bolts, including nuts and washes, shall be installed and tensioned in accordance with </w:t>
      </w:r>
      <w:proofErr w:type="spellStart"/>
      <w:r w:rsidR="00F63057" w:rsidRPr="00864446">
        <w:rPr>
          <w:spacing w:val="-3"/>
        </w:rPr>
        <w:t>Subarticle</w:t>
      </w:r>
      <w:proofErr w:type="spellEnd"/>
      <w:r w:rsidR="00F63057" w:rsidRPr="00864446">
        <w:rPr>
          <w:spacing w:val="-3"/>
        </w:rPr>
        <w:t xml:space="preserve"> 6.03.03-</w:t>
      </w:r>
      <w:r w:rsidR="008418AF">
        <w:rPr>
          <w:spacing w:val="-3"/>
        </w:rPr>
        <w:t>5</w:t>
      </w:r>
      <w:r w:rsidR="00F63057" w:rsidRPr="00864446">
        <w:rPr>
          <w:spacing w:val="-3"/>
        </w:rPr>
        <w:t xml:space="preserve">(f).  </w:t>
      </w:r>
      <w:r w:rsidR="00F63057" w:rsidRPr="00864446">
        <w:t>A</w:t>
      </w:r>
      <w:r w:rsidR="00F63057" w:rsidRPr="00864446">
        <w:rPr>
          <w:spacing w:val="-3"/>
        </w:rPr>
        <w:t xml:space="preserve"> connection may be found acceptable by the Engineer if the faying surfaces of the flange (connection) plates are in firm, continuous contact after properly tensioning the bolts.  </w:t>
      </w:r>
      <w:r w:rsidRPr="00864446">
        <w:t xml:space="preserve">Only mast arm assemblies with acceptable arm to pole bolted connections shall be shipped.  </w:t>
      </w:r>
      <w:r w:rsidR="00F63057" w:rsidRPr="00864446">
        <w:t xml:space="preserve">If a bolted connection is found </w:t>
      </w:r>
      <w:r w:rsidR="00656739">
        <w:t>un</w:t>
      </w:r>
      <w:r w:rsidR="00F63057" w:rsidRPr="00864446">
        <w:t>acceptable, the Contractor shall submit a procedure to repair the connection to the Engineer for review.</w:t>
      </w:r>
      <w:r w:rsidR="005E044E" w:rsidRPr="00864446">
        <w:t xml:space="preserve">  The use or installation of galvanized hardened steel washer between the faying surfaces of the connection is not permitted.</w:t>
      </w:r>
      <w:r w:rsidR="00F63057" w:rsidRPr="00864446">
        <w:t xml:space="preserve">  Galvanized surfaces damaged by the repair procedure shall be hot dip galvanized.  Repair of the damaged galvanized surfaces in accordance with the requirements of ASTM A780 or with a galvanizing repair stick is not permitted.</w:t>
      </w:r>
      <w:r w:rsidR="00D0745A" w:rsidRPr="00864446">
        <w:t xml:space="preserve">  </w:t>
      </w:r>
      <w:r w:rsidRPr="00864446">
        <w:t>Bolts, nuts and washers used for the trial shop fit-up shall not be reused in the final field assembly.</w:t>
      </w:r>
    </w:p>
    <w:p w14:paraId="0B49113B" w14:textId="77777777" w:rsidR="00C31FA5" w:rsidRPr="00864446" w:rsidRDefault="00C31FA5"/>
    <w:p w14:paraId="0D26CCE5" w14:textId="77777777" w:rsidR="00BC366F" w:rsidRPr="00864446" w:rsidRDefault="00BC366F">
      <w:r w:rsidRPr="00864446">
        <w:t>After fabrication and prior to shipping, aluminum identification tags shall be attached to the arm and pole members with self-tapping tamper resistant screws.</w:t>
      </w:r>
    </w:p>
    <w:p w14:paraId="248F131B" w14:textId="77777777" w:rsidR="00BC366F" w:rsidRPr="00864446" w:rsidRDefault="00BC366F"/>
    <w:p w14:paraId="1FDCC934" w14:textId="77777777" w:rsidR="009C4405" w:rsidRPr="00864446" w:rsidRDefault="009C4405" w:rsidP="009C4405">
      <w:r w:rsidRPr="00864446">
        <w:t>The finished members and components shall be protected with sufficient dunnage and padding to protect them from damage and distortion during transportation.</w:t>
      </w:r>
      <w:r w:rsidR="008C3FB9" w:rsidRPr="00864446">
        <w:t xml:space="preserve"> </w:t>
      </w:r>
      <w:r w:rsidRPr="00864446">
        <w:t xml:space="preserve"> Damage to any material during transportation, improper storage, faulty erection, or undocumented fabrication errors may be cause for rejection of said material at the </w:t>
      </w:r>
      <w:r w:rsidR="00DD608F">
        <w:t>P</w:t>
      </w:r>
      <w:r w:rsidRPr="00864446">
        <w:t>roject site.  All costs associated with any corrective action will be borne by the Contractor.</w:t>
      </w:r>
    </w:p>
    <w:p w14:paraId="741F93EC" w14:textId="77777777" w:rsidR="009C4405" w:rsidRPr="00864446" w:rsidRDefault="009C4405"/>
    <w:p w14:paraId="7A7AC23C" w14:textId="77777777" w:rsidR="00584E87" w:rsidRPr="00864446" w:rsidRDefault="00584E87" w:rsidP="00584E87">
      <w:r w:rsidRPr="00864446">
        <w:t xml:space="preserve">Following delivery to the </w:t>
      </w:r>
      <w:r w:rsidR="00DD608F">
        <w:t>P</w:t>
      </w:r>
      <w:r w:rsidRPr="00864446">
        <w:t>roject site, the Engineer will perform a visual inspection of all material to verify shipping documents, fabricator markings, and that there was no damage to the material or coatings during transportation and</w:t>
      </w:r>
      <w:r w:rsidR="00E8095A">
        <w:t xml:space="preserve"> </w:t>
      </w:r>
      <w:r w:rsidRPr="00864446">
        <w:t xml:space="preserve">handling. </w:t>
      </w:r>
    </w:p>
    <w:p w14:paraId="527A8197" w14:textId="77777777" w:rsidR="00584E87" w:rsidRPr="00864446" w:rsidRDefault="00584E87" w:rsidP="00584E87"/>
    <w:p w14:paraId="40CA5931" w14:textId="77777777" w:rsidR="00584E87" w:rsidRPr="00864446" w:rsidRDefault="00584E87" w:rsidP="00584E87">
      <w:r w:rsidRPr="00864446">
        <w:t xml:space="preserve">The Engineer is not responsible for approving or accepting any fabricated materials prior to final erection and assembly at the </w:t>
      </w:r>
      <w:r w:rsidR="00DD608F">
        <w:t>P</w:t>
      </w:r>
      <w:r w:rsidRPr="00864446">
        <w:t>roject site.</w:t>
      </w:r>
    </w:p>
    <w:p w14:paraId="2DCC96C0" w14:textId="77777777" w:rsidR="00584E87" w:rsidRPr="00864446" w:rsidRDefault="00584E87"/>
    <w:p w14:paraId="1CC01773" w14:textId="24862910" w:rsidR="00D0745A" w:rsidRPr="00864446" w:rsidRDefault="00D0745A" w:rsidP="00D0745A">
      <w:pPr>
        <w:rPr>
          <w:spacing w:val="-3"/>
        </w:rPr>
      </w:pPr>
      <w:r w:rsidRPr="00617600">
        <w:t xml:space="preserve">High-strength bolts, nuts and washers shall be stored in accordance with </w:t>
      </w:r>
      <w:proofErr w:type="spellStart"/>
      <w:r w:rsidRPr="00617600">
        <w:rPr>
          <w:spacing w:val="-3"/>
        </w:rPr>
        <w:t>Subarticle</w:t>
      </w:r>
      <w:proofErr w:type="spellEnd"/>
      <w:r w:rsidRPr="00617600">
        <w:rPr>
          <w:spacing w:val="-3"/>
        </w:rPr>
        <w:t xml:space="preserve"> 6.03.03-</w:t>
      </w:r>
      <w:r w:rsidR="00902FFB">
        <w:rPr>
          <w:spacing w:val="-3"/>
        </w:rPr>
        <w:t>5</w:t>
      </w:r>
      <w:r w:rsidRPr="00617600">
        <w:rPr>
          <w:spacing w:val="-3"/>
        </w:rPr>
        <w:t>(f).</w:t>
      </w:r>
      <w:r w:rsidRPr="00864446">
        <w:rPr>
          <w:spacing w:val="-3"/>
        </w:rPr>
        <w:t xml:space="preserve">  </w:t>
      </w:r>
    </w:p>
    <w:p w14:paraId="10504623" w14:textId="77777777" w:rsidR="007B5B71" w:rsidRPr="00864446" w:rsidRDefault="007B5B71"/>
    <w:p w14:paraId="729F5865" w14:textId="77777777" w:rsidR="007003D5" w:rsidRPr="00864446" w:rsidRDefault="008F7FB0" w:rsidP="008F7FB0">
      <w:pPr>
        <w:outlineLvl w:val="0"/>
      </w:pPr>
      <w:r w:rsidRPr="00864446">
        <w:lastRenderedPageBreak/>
        <w:t xml:space="preserve">The mast arm shall be erected, assembled and installed in accordance with these specifications and the procedures and methods submitted with the working drawings.  The Contractor and the mast arm designer are responsible to ensure that the erection and assembly procedures and methods in this specification are acceptable for use with the mast arm assembly.  Changes to these method and procedures shall be </w:t>
      </w:r>
      <w:r w:rsidR="000C6D08" w:rsidRPr="00864446">
        <w:t xml:space="preserve">submitted with the </w:t>
      </w:r>
      <w:r w:rsidRPr="00864446">
        <w:t>working drawings and computations.</w:t>
      </w:r>
    </w:p>
    <w:p w14:paraId="660F16EC" w14:textId="77777777" w:rsidR="008F7FB0" w:rsidRPr="00864446" w:rsidRDefault="008F7FB0" w:rsidP="008F7FB0">
      <w:pPr>
        <w:outlineLvl w:val="0"/>
      </w:pPr>
      <w:r w:rsidRPr="00864446">
        <w:t xml:space="preserve"> </w:t>
      </w:r>
    </w:p>
    <w:p w14:paraId="6BEF3BDD" w14:textId="77777777" w:rsidR="004C030A" w:rsidRPr="00864446" w:rsidRDefault="000340A1">
      <w:pPr>
        <w:rPr>
          <w:szCs w:val="24"/>
        </w:rPr>
      </w:pPr>
      <w:r w:rsidRPr="00864446">
        <w:t xml:space="preserve">Prior to installation of the mast arm pole, </w:t>
      </w:r>
      <w:r w:rsidR="00BB7B2F" w:rsidRPr="00864446">
        <w:t xml:space="preserve">the </w:t>
      </w:r>
      <w:r w:rsidR="006224AD" w:rsidRPr="00864446">
        <w:t xml:space="preserve">exposed </w:t>
      </w:r>
      <w:r w:rsidR="00BB7B2F" w:rsidRPr="00864446">
        <w:t xml:space="preserve">threads of </w:t>
      </w:r>
      <w:r w:rsidR="0035419A" w:rsidRPr="00864446">
        <w:t xml:space="preserve">all </w:t>
      </w:r>
      <w:r w:rsidR="00BB7B2F" w:rsidRPr="00864446">
        <w:t>the embedded anchor bolts shall be cleaned of accumulated dirt and concrete</w:t>
      </w:r>
      <w:r w:rsidR="006224AD" w:rsidRPr="00864446">
        <w:t xml:space="preserve"> and </w:t>
      </w:r>
      <w:r w:rsidR="00DD608F">
        <w:t xml:space="preserve">shall be </w:t>
      </w:r>
      <w:r w:rsidR="006224AD" w:rsidRPr="00864446">
        <w:t>lubricated</w:t>
      </w:r>
      <w:r w:rsidR="00BB7B2F" w:rsidRPr="00864446">
        <w:t>.  The</w:t>
      </w:r>
      <w:r w:rsidRPr="00864446">
        <w:t xml:space="preserve"> </w:t>
      </w:r>
      <w:r w:rsidR="00DD608F">
        <w:t>threads and bearing</w:t>
      </w:r>
      <w:r w:rsidR="00AD768C" w:rsidRPr="00864446">
        <w:t xml:space="preserve"> surfaces of all </w:t>
      </w:r>
      <w:r w:rsidR="0035419A" w:rsidRPr="00864446">
        <w:t xml:space="preserve">the </w:t>
      </w:r>
      <w:r w:rsidR="00BB7B2F" w:rsidRPr="00864446">
        <w:t xml:space="preserve">anchor </w:t>
      </w:r>
      <w:r w:rsidRPr="00864446">
        <w:t xml:space="preserve">bolt nuts shall be </w:t>
      </w:r>
      <w:r w:rsidR="00AD768C" w:rsidRPr="00864446">
        <w:t xml:space="preserve">cleaned and </w:t>
      </w:r>
      <w:r w:rsidRPr="00864446">
        <w:rPr>
          <w:szCs w:val="24"/>
        </w:rPr>
        <w:t>lubricated</w:t>
      </w:r>
      <w:r w:rsidR="00AD768C" w:rsidRPr="00864446">
        <w:rPr>
          <w:szCs w:val="24"/>
        </w:rPr>
        <w:t xml:space="preserve">.  </w:t>
      </w:r>
      <w:r w:rsidR="000C6118" w:rsidRPr="00864446">
        <w:rPr>
          <w:szCs w:val="24"/>
        </w:rPr>
        <w:t xml:space="preserve">The anchor bolts and nuts are properly lubricated if the nuts can be </w:t>
      </w:r>
      <w:r w:rsidR="00AC7392" w:rsidRPr="00864446">
        <w:rPr>
          <w:szCs w:val="24"/>
        </w:rPr>
        <w:t xml:space="preserve">turned </w:t>
      </w:r>
      <w:r w:rsidR="000C6118" w:rsidRPr="00864446">
        <w:rPr>
          <w:szCs w:val="24"/>
        </w:rPr>
        <w:t xml:space="preserve">by hand on the anchor bolt threads.  </w:t>
      </w:r>
      <w:r w:rsidR="00AD768C" w:rsidRPr="00864446">
        <w:rPr>
          <w:szCs w:val="24"/>
        </w:rPr>
        <w:t xml:space="preserve">The </w:t>
      </w:r>
      <w:r w:rsidRPr="00864446">
        <w:rPr>
          <w:szCs w:val="24"/>
        </w:rPr>
        <w:t xml:space="preserve">lubricant </w:t>
      </w:r>
      <w:r w:rsidR="00AD768C" w:rsidRPr="00864446">
        <w:rPr>
          <w:szCs w:val="24"/>
        </w:rPr>
        <w:t xml:space="preserve">shall </w:t>
      </w:r>
      <w:r w:rsidRPr="00864446">
        <w:rPr>
          <w:szCs w:val="24"/>
        </w:rPr>
        <w:t>contain a visible dye of any color that contrasts with the color of the galvanizing.</w:t>
      </w:r>
      <w:r w:rsidR="00AD768C" w:rsidRPr="00864446">
        <w:rPr>
          <w:szCs w:val="24"/>
        </w:rPr>
        <w:t xml:space="preserve">  Re-lubricate the threads of the anchor bolts and nuts if more than 24 hours has elapsed since earlier lubrication, or if the anchor bolts and nuts have become wet </w:t>
      </w:r>
      <w:r w:rsidR="004C030A" w:rsidRPr="00864446">
        <w:rPr>
          <w:szCs w:val="24"/>
        </w:rPr>
        <w:t>since they were first lubricated.</w:t>
      </w:r>
    </w:p>
    <w:p w14:paraId="53D88F36" w14:textId="77777777" w:rsidR="00F71709" w:rsidRPr="00864446" w:rsidRDefault="00F71709">
      <w:pPr>
        <w:rPr>
          <w:szCs w:val="24"/>
        </w:rPr>
      </w:pPr>
    </w:p>
    <w:p w14:paraId="35FAE342" w14:textId="77777777" w:rsidR="00417492" w:rsidRPr="00864446" w:rsidRDefault="00417492" w:rsidP="00417492">
      <w:r w:rsidRPr="00864446">
        <w:t>Install (turn) the leveling nuts onto the anchor bolts and align the nuts to the same elevation or plane.  The distance from the bottom of the leveling nuts to the top of the foundation shall not exceed 1</w:t>
      </w:r>
      <w:r w:rsidR="00870061">
        <w:t>.00</w:t>
      </w:r>
      <w:r w:rsidR="00DD608F">
        <w:t xml:space="preserve"> in</w:t>
      </w:r>
      <w:r w:rsidR="00870061">
        <w:t>ch</w:t>
      </w:r>
      <w:r w:rsidR="00DD608F">
        <w:t>.</w:t>
      </w:r>
      <w:r w:rsidRPr="00864446">
        <w:t xml:space="preserve">  Place a structural hardened washer on top of each leveling nut, 1 washer on each anchor bolt.</w:t>
      </w:r>
    </w:p>
    <w:p w14:paraId="74ED303E" w14:textId="77777777" w:rsidR="00F71709" w:rsidRPr="00864446" w:rsidRDefault="00F71709" w:rsidP="00F71709">
      <w:pPr>
        <w:rPr>
          <w:szCs w:val="24"/>
        </w:rPr>
      </w:pPr>
    </w:p>
    <w:p w14:paraId="4A60AF7C" w14:textId="6F055762" w:rsidR="00F71709" w:rsidRPr="00864446" w:rsidRDefault="005E54B9" w:rsidP="00F71709">
      <w:r>
        <w:t xml:space="preserve">Two methods are acceptable to seal </w:t>
      </w:r>
      <w:r w:rsidR="007422E5">
        <w:t xml:space="preserve">between the baseplate and top of the foundation, a </w:t>
      </w:r>
      <w:r w:rsidR="007422E5" w:rsidRPr="00864446">
        <w:t>closed cell elastomer ring</w:t>
      </w:r>
      <w:r w:rsidR="007422E5">
        <w:t xml:space="preserve"> and non-shrink grout.  If a </w:t>
      </w:r>
      <w:r w:rsidR="007422E5" w:rsidRPr="00864446">
        <w:t xml:space="preserve">closed cell elastomer ring </w:t>
      </w:r>
      <w:r w:rsidR="007422E5">
        <w:t>is used, p</w:t>
      </w:r>
      <w:r w:rsidR="00F71709" w:rsidRPr="00864446">
        <w:t>rior to erecting the pole, place the ring within the anchor bolt pattern.  The closed sell elastomer ring shall not interfere with the anchor bolt leveling nuts and shall not block the opening in the base plate.</w:t>
      </w:r>
    </w:p>
    <w:p w14:paraId="7A3916B6" w14:textId="77777777" w:rsidR="00B41A57" w:rsidRPr="00864446" w:rsidRDefault="00B41A57" w:rsidP="00DC0DA7"/>
    <w:p w14:paraId="7B294F2E" w14:textId="77777777" w:rsidR="00106442" w:rsidRPr="00864446" w:rsidRDefault="00106442" w:rsidP="00106442">
      <w:pPr>
        <w:rPr>
          <w:szCs w:val="24"/>
        </w:rPr>
      </w:pPr>
      <w:r w:rsidRPr="00864446">
        <w:t>The pole shall be erected so that the centerline of the pole will be plumb after the application of all the dead loads.  The pole may be initially installed raked in the opposite direction of the overhead member to obtain the plumb condition.  Raking the pole may be accomplished by installing the leveling nut</w:t>
      </w:r>
      <w:r w:rsidR="00B41A57" w:rsidRPr="00864446">
        <w:t>s</w:t>
      </w:r>
      <w:r w:rsidRPr="00864446">
        <w:t xml:space="preserve"> in a plane</w:t>
      </w:r>
      <w:r w:rsidR="00B41A57" w:rsidRPr="00864446">
        <w:t xml:space="preserve"> other than level</w:t>
      </w:r>
      <w:r w:rsidRPr="00864446">
        <w:t>.</w:t>
      </w:r>
    </w:p>
    <w:p w14:paraId="7ACF9CB5" w14:textId="77777777" w:rsidR="000C6118" w:rsidRPr="00864446" w:rsidRDefault="000C6118" w:rsidP="00DC0DA7">
      <w:r w:rsidRPr="00864446">
        <w:t xml:space="preserve"> </w:t>
      </w:r>
    </w:p>
    <w:p w14:paraId="09BBB57B" w14:textId="77777777" w:rsidR="00DC0DA7" w:rsidRPr="00864446" w:rsidRDefault="00974CBD" w:rsidP="00DC0DA7">
      <w:r w:rsidRPr="00864446">
        <w:t>Install the pole base</w:t>
      </w:r>
      <w:r w:rsidR="00106442" w:rsidRPr="00864446">
        <w:t xml:space="preserve"> </w:t>
      </w:r>
      <w:r w:rsidRPr="00864446">
        <w:t xml:space="preserve">plate atop the </w:t>
      </w:r>
      <w:r w:rsidR="00AC7392" w:rsidRPr="00864446">
        <w:t xml:space="preserve">washers resting on the </w:t>
      </w:r>
      <w:r w:rsidRPr="00864446">
        <w:t xml:space="preserve">leveling nuts, place </w:t>
      </w:r>
      <w:r w:rsidR="00AC7392" w:rsidRPr="00864446">
        <w:t>a</w:t>
      </w:r>
      <w:r w:rsidR="0023607B" w:rsidRPr="00864446">
        <w:t xml:space="preserve"> </w:t>
      </w:r>
      <w:r w:rsidRPr="00864446">
        <w:t xml:space="preserve">structural </w:t>
      </w:r>
      <w:r w:rsidR="0023607B" w:rsidRPr="00864446">
        <w:t xml:space="preserve">hardened </w:t>
      </w:r>
      <w:r w:rsidRPr="00864446">
        <w:t xml:space="preserve">washer on </w:t>
      </w:r>
      <w:r w:rsidR="0023607B" w:rsidRPr="00864446">
        <w:t xml:space="preserve">each anchor bolt </w:t>
      </w:r>
      <w:r w:rsidR="00AC7392" w:rsidRPr="00864446">
        <w:t xml:space="preserve">resting it on the </w:t>
      </w:r>
      <w:r w:rsidRPr="00864446">
        <w:t xml:space="preserve">top of the base plate, and </w:t>
      </w:r>
      <w:r w:rsidR="00AC7392" w:rsidRPr="00864446">
        <w:t>install (</w:t>
      </w:r>
      <w:r w:rsidRPr="00864446">
        <w:t>turn</w:t>
      </w:r>
      <w:r w:rsidR="00AC7392" w:rsidRPr="00864446">
        <w:t>)</w:t>
      </w:r>
      <w:r w:rsidRPr="00864446">
        <w:t xml:space="preserve"> </w:t>
      </w:r>
      <w:r w:rsidR="00AC7392" w:rsidRPr="00864446">
        <w:t xml:space="preserve">a </w:t>
      </w:r>
      <w:r w:rsidRPr="00864446">
        <w:t>top nut on</w:t>
      </w:r>
      <w:r w:rsidR="00AC7392" w:rsidRPr="00864446">
        <w:t xml:space="preserve"> each</w:t>
      </w:r>
      <w:r w:rsidRPr="00864446">
        <w:t xml:space="preserve"> anchor bolt</w:t>
      </w:r>
      <w:r w:rsidR="00AC7392" w:rsidRPr="00864446">
        <w:t xml:space="preserve"> until the nut contacts the washer</w:t>
      </w:r>
      <w:r w:rsidRPr="00864446">
        <w:t xml:space="preserve">.  The leveling nuts and washers shall be inspected, and if </w:t>
      </w:r>
      <w:proofErr w:type="gramStart"/>
      <w:r w:rsidRPr="00864446">
        <w:t>necessary</w:t>
      </w:r>
      <w:proofErr w:type="gramEnd"/>
      <w:r w:rsidRPr="00864446">
        <w:t xml:space="preserve"> </w:t>
      </w:r>
      <w:r w:rsidR="00106442" w:rsidRPr="00864446">
        <w:t>the nuts (turned)</w:t>
      </w:r>
      <w:r w:rsidRPr="00864446">
        <w:t xml:space="preserve">, so that </w:t>
      </w:r>
      <w:r w:rsidR="00106442" w:rsidRPr="00864446">
        <w:t>the washers</w:t>
      </w:r>
      <w:r w:rsidRPr="00864446">
        <w:t xml:space="preserve"> are in full contact with the bottom surface of the base</w:t>
      </w:r>
      <w:r w:rsidR="00106442" w:rsidRPr="00864446">
        <w:t xml:space="preserve"> </w:t>
      </w:r>
      <w:r w:rsidRPr="00864446">
        <w:t xml:space="preserve">plate. </w:t>
      </w:r>
    </w:p>
    <w:p w14:paraId="012DEE8D" w14:textId="77777777" w:rsidR="00DC0DA7" w:rsidRPr="00864446" w:rsidRDefault="00DC0DA7"/>
    <w:p w14:paraId="5A2559E8" w14:textId="77777777" w:rsidR="000C6118" w:rsidRPr="00864446" w:rsidRDefault="00974CBD">
      <w:r w:rsidRPr="00864446">
        <w:t>Tighten the top nuts to a snug tight condition in a star pattern.  Snug tight is defined as the maximum rotation resulting from the full effort of one person</w:t>
      </w:r>
      <w:r w:rsidR="002B15CF" w:rsidRPr="00864446">
        <w:t xml:space="preserve"> using </w:t>
      </w:r>
      <w:r w:rsidRPr="00864446">
        <w:t xml:space="preserve">a </w:t>
      </w:r>
      <w:proofErr w:type="gramStart"/>
      <w:r w:rsidRPr="00864446">
        <w:t>12</w:t>
      </w:r>
      <w:r w:rsidR="00870061">
        <w:t>.00</w:t>
      </w:r>
      <w:r w:rsidR="007F2721">
        <w:t xml:space="preserve"> in</w:t>
      </w:r>
      <w:r w:rsidR="00870061">
        <w:t>ch</w:t>
      </w:r>
      <w:r w:rsidRPr="00864446">
        <w:t xml:space="preserve"> </w:t>
      </w:r>
      <w:r w:rsidR="002B15CF" w:rsidRPr="00864446">
        <w:t>long</w:t>
      </w:r>
      <w:proofErr w:type="gramEnd"/>
      <w:r w:rsidR="002B15CF" w:rsidRPr="00864446">
        <w:t xml:space="preserve"> </w:t>
      </w:r>
      <w:r w:rsidRPr="00864446">
        <w:t>wrench</w:t>
      </w:r>
      <w:r w:rsidR="002B15CF" w:rsidRPr="00864446">
        <w:t xml:space="preserve"> or equivalent</w:t>
      </w:r>
      <w:r w:rsidRPr="00864446">
        <w:t>.</w:t>
      </w:r>
      <w:r w:rsidR="002B15CF" w:rsidRPr="00864446">
        <w:t xml:space="preserve">  A star tightening pattern is one in which the nuts on opposite or near-opposite sides of the bolt </w:t>
      </w:r>
      <w:r w:rsidR="0023607B" w:rsidRPr="00864446">
        <w:t>circle</w:t>
      </w:r>
      <w:r w:rsidR="002B15CF" w:rsidRPr="00864446">
        <w:t xml:space="preserve"> are successively tightened in a pattern resembling a star (e.g., For an 8-bolt circle with bolt sequentially numbered 1 to 8, tighten nuts in the following bolt order: 1, 5, 7, 3, 8, 4, 6, 2.).  </w:t>
      </w:r>
    </w:p>
    <w:p w14:paraId="65F70C72" w14:textId="77777777" w:rsidR="00974CBD" w:rsidRPr="00864446" w:rsidRDefault="00974CBD"/>
    <w:p w14:paraId="51A55DAF" w14:textId="77777777" w:rsidR="00974CBD" w:rsidRPr="00864446" w:rsidRDefault="007B7B78">
      <w:r w:rsidRPr="00864446">
        <w:t>Tighten</w:t>
      </w:r>
      <w:r w:rsidR="002B15CF" w:rsidRPr="00864446">
        <w:t xml:space="preserve"> leveling nuts to a snug tight condition in a star pattern.</w:t>
      </w:r>
    </w:p>
    <w:p w14:paraId="5007EE78" w14:textId="77777777" w:rsidR="002B15CF" w:rsidRPr="00864446" w:rsidRDefault="002B15CF"/>
    <w:p w14:paraId="5B546103" w14:textId="77777777" w:rsidR="0023607B" w:rsidRPr="00864446" w:rsidRDefault="002B15CF" w:rsidP="0023607B">
      <w:r w:rsidRPr="00864446">
        <w:lastRenderedPageBreak/>
        <w:t>Before final tightening of the top nuts,</w:t>
      </w:r>
      <w:r w:rsidR="0066724C" w:rsidRPr="00864446">
        <w:t xml:space="preserve"> mark the reference position of each top nut in a snug-tight condition with a suitable marking on 1 flat with a corresponding reference mark on the base plate at each bolt.  Then </w:t>
      </w:r>
      <w:r w:rsidR="0023607B" w:rsidRPr="00864446">
        <w:t>incrementally</w:t>
      </w:r>
      <w:r w:rsidR="0066724C" w:rsidRPr="00864446">
        <w:t xml:space="preserve"> turn the </w:t>
      </w:r>
      <w:r w:rsidR="0023607B" w:rsidRPr="00864446">
        <w:t>top nuts using a star pattern one-sixth of a turn beyond snug tight.  Turn the nuts in at least two full tightening cycles (passes).  After tightening, verify the top nut rotation.  The top nuts shall have full thread engagement.  The distance from the bottom of the leveling nuts to the top of the foundation shall not exceed 1</w:t>
      </w:r>
      <w:r w:rsidR="00870061">
        <w:t>.00</w:t>
      </w:r>
      <w:r w:rsidR="00DD608F">
        <w:t xml:space="preserve"> in</w:t>
      </w:r>
      <w:r w:rsidR="00870061">
        <w:t>ch.</w:t>
      </w:r>
    </w:p>
    <w:p w14:paraId="4F1A8DC0" w14:textId="77777777" w:rsidR="002B15CF" w:rsidRPr="00864446" w:rsidRDefault="002B15CF">
      <w:r w:rsidRPr="00864446">
        <w:t xml:space="preserve">  </w:t>
      </w:r>
    </w:p>
    <w:p w14:paraId="48BCDA89" w14:textId="5BD0CD1F" w:rsidR="006C2E34" w:rsidRPr="00864446" w:rsidRDefault="00D0745A" w:rsidP="00C03A4E">
      <w:r w:rsidRPr="00864446">
        <w:t xml:space="preserve">High-strength bolts, including nuts and washes, shall be installed and tensioned in accordance with </w:t>
      </w:r>
      <w:proofErr w:type="spellStart"/>
      <w:r w:rsidRPr="00864446">
        <w:rPr>
          <w:spacing w:val="-3"/>
        </w:rPr>
        <w:t>Subarticle</w:t>
      </w:r>
      <w:proofErr w:type="spellEnd"/>
      <w:r w:rsidRPr="00864446">
        <w:rPr>
          <w:spacing w:val="-3"/>
        </w:rPr>
        <w:t xml:space="preserve"> 6.03.03-</w:t>
      </w:r>
      <w:r w:rsidR="00902FFB">
        <w:rPr>
          <w:spacing w:val="-3"/>
        </w:rPr>
        <w:t>5</w:t>
      </w:r>
      <w:r w:rsidRPr="00864446">
        <w:rPr>
          <w:spacing w:val="-3"/>
        </w:rPr>
        <w:t xml:space="preserve">(f).  </w:t>
      </w:r>
      <w:r w:rsidR="00C03A4E" w:rsidRPr="00864446">
        <w:rPr>
          <w:spacing w:val="-3"/>
        </w:rPr>
        <w:t xml:space="preserve">The arm shall be temporarily and fully supported while all the high-strength bolts are installed and tensioned.  The temporary arm support shall not be removed until the Engineer has confirmed that the faying surfaces of the flange (connection) plates are in firm, continuous contact and the high-strength bolts were properly installed and tensioned.  All high-strength bolts in </w:t>
      </w:r>
      <w:r w:rsidR="00C03A4E" w:rsidRPr="00864446">
        <w:t>the arm to pole bolted connection</w:t>
      </w:r>
      <w:r w:rsidR="00C03A4E" w:rsidRPr="00864446">
        <w:rPr>
          <w:spacing w:val="-3"/>
        </w:rPr>
        <w:t xml:space="preserve"> shall be inspected (in accordance with </w:t>
      </w:r>
      <w:proofErr w:type="spellStart"/>
      <w:r w:rsidRPr="00864446">
        <w:rPr>
          <w:spacing w:val="-3"/>
        </w:rPr>
        <w:t>Subarticle</w:t>
      </w:r>
      <w:proofErr w:type="spellEnd"/>
      <w:r w:rsidRPr="00864446">
        <w:rPr>
          <w:spacing w:val="-3"/>
        </w:rPr>
        <w:t xml:space="preserve"> 6.03.03-</w:t>
      </w:r>
      <w:r w:rsidR="00902FFB">
        <w:rPr>
          <w:spacing w:val="-3"/>
        </w:rPr>
        <w:t>5</w:t>
      </w:r>
      <w:r w:rsidRPr="00864446">
        <w:rPr>
          <w:spacing w:val="-3"/>
        </w:rPr>
        <w:t xml:space="preserve">(f)) </w:t>
      </w:r>
      <w:r w:rsidR="00C03A4E" w:rsidRPr="00864446">
        <w:rPr>
          <w:spacing w:val="-3"/>
        </w:rPr>
        <w:t>to confirm the h</w:t>
      </w:r>
      <w:r w:rsidR="00C03A4E" w:rsidRPr="00864446">
        <w:t>igh-strength bolts were properly tensioned.</w:t>
      </w:r>
      <w:r w:rsidR="0035419A" w:rsidRPr="00864446">
        <w:t xml:space="preserve">  The use or installation of galvanized hardened steel washer between the faying surfaces of the connection is not permitted.  </w:t>
      </w:r>
    </w:p>
    <w:p w14:paraId="1018A72B" w14:textId="77777777" w:rsidR="00C03A4E" w:rsidRPr="00864446" w:rsidRDefault="00C03A4E" w:rsidP="00DC0DA7"/>
    <w:p w14:paraId="1CD1D798" w14:textId="745A03C9" w:rsidR="00BC366F" w:rsidRPr="00864446" w:rsidRDefault="00BC366F">
      <w:r w:rsidRPr="00864446">
        <w:t xml:space="preserve">After erecting the mast arm, the mast arm shall be electrically grounded by attaching the bare copper grounding conductor to the inside of the </w:t>
      </w:r>
      <w:r w:rsidR="00902FFB" w:rsidRPr="00864446">
        <w:t>hand hole</w:t>
      </w:r>
      <w:r w:rsidRPr="00864446">
        <w:t xml:space="preserve"> frame with a </w:t>
      </w:r>
      <w:proofErr w:type="gramStart"/>
      <w:r w:rsidRPr="00864446">
        <w:t>stainless steel</w:t>
      </w:r>
      <w:proofErr w:type="gramEnd"/>
      <w:r w:rsidRPr="00864446">
        <w:t xml:space="preserve"> bolt and to the ground rod with a ground clamp.  The rigid metal conduit shall be electrically grounded by attaching the bare copper grounding conductor to the insulated bonding bushing and to the ground rod with a ground clamp.</w:t>
      </w:r>
    </w:p>
    <w:p w14:paraId="394893D2" w14:textId="77777777" w:rsidR="00BC366F" w:rsidRPr="00864446" w:rsidRDefault="00BC366F"/>
    <w:p w14:paraId="305BC292" w14:textId="77777777" w:rsidR="006C2E34" w:rsidRPr="00864446" w:rsidRDefault="006C2E34" w:rsidP="006C2E34">
      <w:r w:rsidRPr="00864446">
        <w:t xml:space="preserve">After erection of the mast arm and before the installation of the traffic appurtenances, if the structure exhibits excessive vibration, oscillations or deflections as determined by the Engineer, the Contractor shall immediately stabilize the structure to the satisfaction of the Engineer.  Stabilizing the structure may require the removal of a portion of the structure or the entire structure.  </w:t>
      </w:r>
    </w:p>
    <w:p w14:paraId="4B44285D" w14:textId="77777777" w:rsidR="006C2E34" w:rsidRPr="00864446" w:rsidRDefault="006C2E34"/>
    <w:p w14:paraId="10CD6303" w14:textId="7613040B" w:rsidR="00BC366F" w:rsidRPr="00864446" w:rsidRDefault="00BC366F">
      <w:r>
        <w:t xml:space="preserve">The traffic appurtenances shall be located and mounted on the arm as shown on the cross-sections.  Holes, if required for </w:t>
      </w:r>
      <w:r w:rsidR="00EF131F">
        <w:t>cables</w:t>
      </w:r>
      <w:r>
        <w:t xml:space="preserve">, shall be located adjacent to the appurtenances and shall be drilled in the bottom of the arm.  A rubber grommet shall be installed in each hole to protect the </w:t>
      </w:r>
      <w:r w:rsidR="00EF131F">
        <w:t>cables</w:t>
      </w:r>
      <w:r>
        <w:t xml:space="preserve"> from chafing.</w:t>
      </w:r>
    </w:p>
    <w:p w14:paraId="325C1ACB" w14:textId="77777777" w:rsidR="00D4648F" w:rsidRPr="00864446" w:rsidRDefault="00D4648F"/>
    <w:p w14:paraId="127CBA23" w14:textId="77777777" w:rsidR="00BC366F" w:rsidRPr="00864446" w:rsidRDefault="00BC366F">
      <w:r w:rsidRPr="00864446">
        <w:t>After installation of the traffic appurtenances, the anchor bolt nuts (leveling and top anchor nut</w:t>
      </w:r>
      <w:proofErr w:type="gramStart"/>
      <w:r w:rsidRPr="00864446">
        <w:t>)</w:t>
      </w:r>
      <w:proofErr w:type="gramEnd"/>
      <w:r w:rsidRPr="00864446">
        <w:t xml:space="preserve"> and washers shall be in full contact with the top and bottom surfaces of the pole base plate and the centerline of the pole shall be plumb</w:t>
      </w:r>
      <w:r w:rsidR="007C52DB" w:rsidRPr="00864446">
        <w:t xml:space="preserve">.  </w:t>
      </w:r>
    </w:p>
    <w:p w14:paraId="55FD82C4" w14:textId="13216022" w:rsidR="00BC366F" w:rsidRDefault="00BC366F"/>
    <w:p w14:paraId="6B5D2D39" w14:textId="2421BF2E" w:rsidR="007422E5" w:rsidRDefault="007422E5" w:rsidP="007422E5">
      <w:r>
        <w:t xml:space="preserve">After plumbing the pole, if a </w:t>
      </w:r>
      <w:r w:rsidRPr="00864446">
        <w:t xml:space="preserve">closed cell elastomer ring </w:t>
      </w:r>
      <w:r>
        <w:t xml:space="preserve">has </w:t>
      </w:r>
      <w:r w:rsidR="00C74040">
        <w:t xml:space="preserve">not </w:t>
      </w:r>
      <w:r>
        <w:t xml:space="preserve">been previously installed, seal the opening between the baseplate and foundation with non-shrink grout.  The non-shrink grout </w:t>
      </w:r>
      <w:r w:rsidRPr="00864446">
        <w:t xml:space="preserve">shall </w:t>
      </w:r>
      <w:r w:rsidR="00C74040">
        <w:t>be placed within the anchor bolt pattern so that the anchor bolts will remain visible.</w:t>
      </w:r>
    </w:p>
    <w:p w14:paraId="3878F228" w14:textId="77777777" w:rsidR="00064C6E" w:rsidRDefault="00064C6E" w:rsidP="007422E5"/>
    <w:p w14:paraId="3DB0072D" w14:textId="31D92539" w:rsidR="00434177" w:rsidRDefault="00064C6E" w:rsidP="007422E5">
      <w:r w:rsidRPr="00ED0D20">
        <w:t xml:space="preserve">The Contractor shall install vibration mitigation devices for mast arms designed with a vibration mitigation device after the pole has been plumbed. The vibration mitigation device shall be </w:t>
      </w:r>
      <w:r w:rsidRPr="00ED0D20">
        <w:lastRenderedPageBreak/>
        <w:t>installed at the location and orientation as required by the manufacturer and as shown in the working drawings.</w:t>
      </w:r>
    </w:p>
    <w:p w14:paraId="4B2E9A7C" w14:textId="77777777" w:rsidR="00DF2743" w:rsidRDefault="00DF2743" w:rsidP="007422E5"/>
    <w:p w14:paraId="798E7FED" w14:textId="6B017521" w:rsidR="0084538F" w:rsidRPr="00864446" w:rsidRDefault="00ED71D5" w:rsidP="00ED71D5">
      <w:r w:rsidRPr="00864446">
        <w:t xml:space="preserve">After installation of the traffic appurtenances, if the structure exhibits excessive vibration, oscillations or deflections as determined by the Engineer, the Contractor shall design and construct devices to mitigate the movements.  </w:t>
      </w:r>
      <w:r w:rsidR="0084538F" w:rsidRPr="00864446">
        <w:t xml:space="preserve">The Contractor is responsible for immediately stabilizing the structure to the satisfaction of the Engineer.  Stabilizing the structure may require the removal of the </w:t>
      </w:r>
      <w:r w:rsidR="006C2E34" w:rsidRPr="00864446">
        <w:t xml:space="preserve">traffic appurtenances </w:t>
      </w:r>
      <w:r w:rsidR="0084538F" w:rsidRPr="00864446">
        <w:t xml:space="preserve">or the entire structure.  Prior to installation of any mitigation device, the Contractor shall submit drawings, design </w:t>
      </w:r>
      <w:r w:rsidR="008B1E99">
        <w:t>computations</w:t>
      </w:r>
      <w:r w:rsidR="008B1E99" w:rsidDel="008B1E99">
        <w:t xml:space="preserve"> </w:t>
      </w:r>
      <w:r w:rsidR="0084538F" w:rsidRPr="00864446">
        <w:t>other documentation to the Engineer for review in accordance with Article 1.05.02.</w:t>
      </w:r>
    </w:p>
    <w:p w14:paraId="6ACEA86C" w14:textId="77777777" w:rsidR="0084538F" w:rsidRPr="00864446" w:rsidRDefault="0084538F" w:rsidP="00ED71D5"/>
    <w:p w14:paraId="152024DB" w14:textId="77777777" w:rsidR="00BC366F" w:rsidRPr="00864446" w:rsidRDefault="00BC366F">
      <w:r w:rsidRPr="00864446">
        <w:t>The last character of the mast arm identification number shall be stenciled with black paint</w:t>
      </w:r>
      <w:r w:rsidR="00057506" w:rsidRPr="00864446">
        <w:t>, unless otherwise specified,</w:t>
      </w:r>
      <w:r w:rsidRPr="00864446">
        <w:t xml:space="preserve"> on the pole of each mast arm.  The character shall be 3</w:t>
      </w:r>
      <w:r w:rsidR="00870061">
        <w:t>.00</w:t>
      </w:r>
      <w:r w:rsidR="00DD608F">
        <w:t xml:space="preserve"> in</w:t>
      </w:r>
      <w:r w:rsidR="00870061">
        <w:t>ches</w:t>
      </w:r>
      <w:r w:rsidRPr="00864446">
        <w:t xml:space="preserve"> h</w:t>
      </w:r>
      <w:r w:rsidR="00971552" w:rsidRPr="00864446">
        <w:t>igh and placed approximately 12</w:t>
      </w:r>
      <w:r w:rsidR="00870061">
        <w:t>.00</w:t>
      </w:r>
      <w:r w:rsidR="00DD608F">
        <w:t xml:space="preserve"> in</w:t>
      </w:r>
      <w:r w:rsidR="00870061">
        <w:t>ches</w:t>
      </w:r>
      <w:r w:rsidRPr="00864446">
        <w:t xml:space="preserve"> above the top of the base plate facing the centerline of the roadway. </w:t>
      </w:r>
    </w:p>
    <w:p w14:paraId="0D32B583" w14:textId="77777777" w:rsidR="00BC366F" w:rsidRPr="00864446" w:rsidRDefault="00BC366F"/>
    <w:p w14:paraId="6D6A0ECC" w14:textId="77777777" w:rsidR="00BC366F" w:rsidRPr="00864446" w:rsidRDefault="00BC366F">
      <w:pPr>
        <w:pStyle w:val="SpecHead2"/>
        <w:rPr>
          <w:b w:val="0"/>
        </w:rPr>
      </w:pPr>
      <w:r w:rsidRPr="00864446">
        <w:t>Method of Measurement:</w:t>
      </w:r>
      <w:r w:rsidRPr="00864446">
        <w:rPr>
          <w:b w:val="0"/>
        </w:rPr>
        <w:t xml:space="preserve"> This work will be measured for payment by the number of steel mast arm assemblies of the type specified, completed and accepted in place.</w:t>
      </w:r>
    </w:p>
    <w:p w14:paraId="18C68865" w14:textId="77777777" w:rsidR="00BC366F" w:rsidRPr="00864446" w:rsidRDefault="00BC366F">
      <w:pPr>
        <w:pStyle w:val="SpecHead2"/>
        <w:rPr>
          <w:b w:val="0"/>
        </w:rPr>
      </w:pPr>
    </w:p>
    <w:p w14:paraId="136B4DE8" w14:textId="43D2A80B" w:rsidR="00481ABB" w:rsidRDefault="00BC366F" w:rsidP="007B7B78">
      <w:pPr>
        <w:pStyle w:val="SpecHead2"/>
        <w:rPr>
          <w:b w:val="0"/>
        </w:rPr>
      </w:pPr>
      <w:r w:rsidRPr="00864446">
        <w:t>Basis of Payment:</w:t>
      </w:r>
      <w:r w:rsidRPr="00864446">
        <w:rPr>
          <w:b w:val="0"/>
        </w:rPr>
        <w:t xml:space="preserve"> This work will be paid for at the </w:t>
      </w:r>
      <w:r w:rsidR="009178B4">
        <w:rPr>
          <w:b w:val="0"/>
        </w:rPr>
        <w:t>C</w:t>
      </w:r>
      <w:r w:rsidRPr="00864446">
        <w:rPr>
          <w:b w:val="0"/>
        </w:rPr>
        <w:t>ontract unit price each for "</w:t>
      </w:r>
      <w:r w:rsidR="00C31FA5" w:rsidRPr="00864446">
        <w:rPr>
          <w:b w:val="0"/>
        </w:rPr>
        <w:t xml:space="preserve">XX Steel </w:t>
      </w:r>
      <w:r w:rsidRPr="00864446">
        <w:rPr>
          <w:b w:val="0"/>
        </w:rPr>
        <w:t>Mast Arm Assembly" or “</w:t>
      </w:r>
      <w:r w:rsidR="00C31FA5" w:rsidRPr="00864446">
        <w:rPr>
          <w:b w:val="0"/>
        </w:rPr>
        <w:t xml:space="preserve">XX Steel </w:t>
      </w:r>
      <w:r w:rsidRPr="00864446">
        <w:rPr>
          <w:b w:val="0"/>
        </w:rPr>
        <w:t>Combination Mast Arm Assembly"</w:t>
      </w:r>
      <w:r w:rsidR="00C31FA5" w:rsidRPr="00864446">
        <w:rPr>
          <w:b w:val="0"/>
        </w:rPr>
        <w:t>,</w:t>
      </w:r>
      <w:r w:rsidRPr="00864446">
        <w:rPr>
          <w:b w:val="0"/>
        </w:rPr>
        <w:t xml:space="preserve"> of the type specified, complete in place, which price shall include all equipment, materials, tools and labor incidental to the design, fabrication and installation</w:t>
      </w:r>
      <w:r w:rsidR="00481ABB" w:rsidRPr="00864446">
        <w:rPr>
          <w:b w:val="0"/>
        </w:rPr>
        <w:t>, including mitigation devices if required,</w:t>
      </w:r>
      <w:r w:rsidRPr="00864446">
        <w:rPr>
          <w:b w:val="0"/>
        </w:rPr>
        <w:t xml:space="preserve"> of the mast arms at the locations specified on the </w:t>
      </w:r>
      <w:r w:rsidR="00251965">
        <w:rPr>
          <w:b w:val="0"/>
        </w:rPr>
        <w:t>P</w:t>
      </w:r>
      <w:r w:rsidRPr="00864446">
        <w:rPr>
          <w:b w:val="0"/>
        </w:rPr>
        <w:t>lans.</w:t>
      </w:r>
    </w:p>
    <w:p w14:paraId="16986E23" w14:textId="77777777" w:rsidR="00DD608F" w:rsidRDefault="00DD608F" w:rsidP="00DD608F"/>
    <w:p w14:paraId="70C5F8AC" w14:textId="26B3BEB0" w:rsidR="00DD608F" w:rsidRPr="00D04136" w:rsidRDefault="00DD608F" w:rsidP="00DD608F">
      <w:pPr>
        <w:tabs>
          <w:tab w:val="left" w:pos="5040"/>
        </w:tabs>
        <w:ind w:firstLine="360"/>
        <w:rPr>
          <w:u w:val="single"/>
        </w:rPr>
      </w:pPr>
      <w:r w:rsidRPr="00D04136">
        <w:rPr>
          <w:u w:val="single"/>
        </w:rPr>
        <w:t xml:space="preserve">  Pay Item</w:t>
      </w:r>
      <w:r w:rsidR="1807EA84" w:rsidRPr="00D04136">
        <w:rPr>
          <w:u w:val="single"/>
        </w:rPr>
        <w:t xml:space="preserve">                                          </w:t>
      </w:r>
      <w:r w:rsidR="007061D5">
        <w:rPr>
          <w:u w:val="single"/>
        </w:rPr>
        <w:t xml:space="preserve">   </w:t>
      </w:r>
      <w:r w:rsidR="1807EA84" w:rsidRPr="00D04136">
        <w:rPr>
          <w:u w:val="single"/>
        </w:rPr>
        <w:t xml:space="preserve">       </w:t>
      </w:r>
      <w:r w:rsidR="102BEFF6" w:rsidRPr="00D04136">
        <w:rPr>
          <w:u w:val="single"/>
        </w:rPr>
        <w:t xml:space="preserve">        </w:t>
      </w:r>
      <w:r w:rsidR="1807EA84" w:rsidRPr="00D04136">
        <w:rPr>
          <w:u w:val="single"/>
        </w:rPr>
        <w:t xml:space="preserve"> </w:t>
      </w:r>
      <w:r w:rsidRPr="00D04136">
        <w:rPr>
          <w:u w:val="single"/>
        </w:rPr>
        <w:tab/>
        <w:t>Pay Unit</w:t>
      </w:r>
    </w:p>
    <w:p w14:paraId="75E1D505" w14:textId="48FA7294" w:rsidR="00DD608F" w:rsidRDefault="00DD608F" w:rsidP="00DD608F">
      <w:pPr>
        <w:tabs>
          <w:tab w:val="left" w:pos="5040"/>
        </w:tabs>
        <w:ind w:firstLine="360"/>
      </w:pPr>
      <w:r w:rsidRPr="00864446">
        <w:t>XX Steel Mast Arm Assembly</w:t>
      </w:r>
      <w:r w:rsidR="007061D5">
        <w:t xml:space="preserve">         </w:t>
      </w:r>
      <w:r w:rsidR="3361E080">
        <w:t xml:space="preserve">                          </w:t>
      </w:r>
      <w:r>
        <w:t xml:space="preserve">  ea.</w:t>
      </w:r>
    </w:p>
    <w:p w14:paraId="73B60870" w14:textId="58A735A9" w:rsidR="00DD608F" w:rsidRPr="00DD608F" w:rsidRDefault="00DD608F" w:rsidP="00DD608F">
      <w:pPr>
        <w:tabs>
          <w:tab w:val="left" w:pos="5040"/>
        </w:tabs>
        <w:ind w:firstLine="360"/>
      </w:pPr>
      <w:r w:rsidRPr="00864446">
        <w:t>XX Steel Combination Mast Arm Assembly</w:t>
      </w:r>
      <w:r>
        <w:tab/>
        <w:t xml:space="preserve"> </w:t>
      </w:r>
      <w:r w:rsidR="233B7A52">
        <w:t xml:space="preserve">    </w:t>
      </w:r>
      <w:r>
        <w:t xml:space="preserve">   ea.</w:t>
      </w:r>
    </w:p>
    <w:sectPr w:rsidR="00DD608F" w:rsidRPr="00DD608F">
      <w:headerReference w:type="default" r:id="rId12"/>
      <w:footerReference w:type="default" r:id="rId13"/>
      <w:pgSz w:w="12240" w:h="15840"/>
      <w:pgMar w:top="2160" w:right="1440" w:bottom="108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DBF79" w14:textId="77777777" w:rsidR="006D3D6D" w:rsidRDefault="006D3D6D">
      <w:r>
        <w:separator/>
      </w:r>
    </w:p>
  </w:endnote>
  <w:endnote w:type="continuationSeparator" w:id="0">
    <w:p w14:paraId="0F438480" w14:textId="77777777" w:rsidR="006D3D6D" w:rsidRDefault="006D3D6D">
      <w:r>
        <w:continuationSeparator/>
      </w:r>
    </w:p>
  </w:endnote>
  <w:endnote w:type="continuationNotice" w:id="1">
    <w:p w14:paraId="003F3988" w14:textId="77777777" w:rsidR="006D3D6D" w:rsidRDefault="006D3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DE57" w14:textId="77777777" w:rsidR="008D2757" w:rsidRDefault="00DF6091">
    <w:pPr>
      <w:pStyle w:val="Footer"/>
    </w:pPr>
    <w:r>
      <w:fldChar w:fldCharType="begin"/>
    </w:r>
    <w:r>
      <w:instrText xml:space="preserve"> COMMENTS  \* MERGEFORMAT </w:instrText>
    </w:r>
    <w:r>
      <w:fldChar w:fldCharType="end"/>
    </w:r>
    <w:r w:rsidR="008D2757">
      <w:tab/>
    </w:r>
    <w:r w:rsidR="008D2757">
      <w:rPr>
        <w:rStyle w:val="PageNumber"/>
      </w:rPr>
      <w:tab/>
      <w:t>ITEM # 1104xxxA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5971" w14:textId="77777777" w:rsidR="006D3D6D" w:rsidRDefault="006D3D6D">
      <w:r>
        <w:separator/>
      </w:r>
    </w:p>
  </w:footnote>
  <w:footnote w:type="continuationSeparator" w:id="0">
    <w:p w14:paraId="0356FDBF" w14:textId="77777777" w:rsidR="006D3D6D" w:rsidRDefault="006D3D6D">
      <w:r>
        <w:continuationSeparator/>
      </w:r>
    </w:p>
  </w:footnote>
  <w:footnote w:type="continuationNotice" w:id="1">
    <w:p w14:paraId="33D1BD38" w14:textId="77777777" w:rsidR="006D3D6D" w:rsidRDefault="006D3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ABF3" w14:textId="348E363B" w:rsidR="008D2757" w:rsidRDefault="008D2757" w:rsidP="00F36D6F">
    <w:pPr>
      <w:pStyle w:val="Header"/>
      <w:tabs>
        <w:tab w:val="right" w:pos="9270"/>
      </w:tabs>
    </w:pPr>
    <w:r>
      <w:tab/>
    </w:r>
    <w:r>
      <w:tab/>
      <w:t xml:space="preserve">Revision </w:t>
    </w:r>
    <w:r w:rsidR="00434177">
      <w:t>0</w:t>
    </w:r>
    <w:r w:rsidR="0089005F">
      <w:t>2</w:t>
    </w:r>
    <w:r>
      <w:t>/</w:t>
    </w:r>
    <w:r w:rsidR="002705A9">
      <w:t>2</w:t>
    </w:r>
    <w:r w:rsidR="0089005F">
      <w:t>6</w:t>
    </w:r>
    <w:r>
      <w:t>/</w:t>
    </w:r>
    <w:r w:rsidR="00B41B02">
      <w:t>202</w:t>
    </w:r>
    <w:r w:rsidR="0089005F">
      <w:t>4</w:t>
    </w:r>
  </w:p>
  <w:p w14:paraId="279546B8" w14:textId="77777777" w:rsidR="008D2757" w:rsidRDefault="008D2757" w:rsidP="00C54F3C">
    <w:pPr>
      <w:pStyle w:val="Header"/>
      <w:tabs>
        <w:tab w:val="right" w:pos="9270"/>
      </w:tabs>
    </w:pPr>
  </w:p>
  <w:p w14:paraId="24C6D896" w14:textId="77777777" w:rsidR="008D2757" w:rsidRDefault="008D275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BCA"/>
    <w:multiLevelType w:val="hybridMultilevel"/>
    <w:tmpl w:val="E6F000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04681"/>
    <w:multiLevelType w:val="hybridMultilevel"/>
    <w:tmpl w:val="183C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6793"/>
    <w:multiLevelType w:val="hybridMultilevel"/>
    <w:tmpl w:val="8BD2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27129"/>
    <w:multiLevelType w:val="hybridMultilevel"/>
    <w:tmpl w:val="0E52A2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B0CB3"/>
    <w:multiLevelType w:val="hybridMultilevel"/>
    <w:tmpl w:val="CA14F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315C8"/>
    <w:multiLevelType w:val="hybridMultilevel"/>
    <w:tmpl w:val="B818FC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85B2B"/>
    <w:multiLevelType w:val="hybridMultilevel"/>
    <w:tmpl w:val="702017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06651"/>
    <w:multiLevelType w:val="hybridMultilevel"/>
    <w:tmpl w:val="F16C67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65439A6"/>
    <w:multiLevelType w:val="hybridMultilevel"/>
    <w:tmpl w:val="C38A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62605"/>
    <w:multiLevelType w:val="hybridMultilevel"/>
    <w:tmpl w:val="A8FC7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049E8"/>
    <w:multiLevelType w:val="hybridMultilevel"/>
    <w:tmpl w:val="FAC8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37D07"/>
    <w:multiLevelType w:val="hybridMultilevel"/>
    <w:tmpl w:val="8A1CFB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121247D"/>
    <w:multiLevelType w:val="hybridMultilevel"/>
    <w:tmpl w:val="FBAA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82370"/>
    <w:multiLevelType w:val="hybridMultilevel"/>
    <w:tmpl w:val="94006C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7A408D3"/>
    <w:multiLevelType w:val="hybridMultilevel"/>
    <w:tmpl w:val="E1E804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D654C"/>
    <w:multiLevelType w:val="hybridMultilevel"/>
    <w:tmpl w:val="BDC007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87A85"/>
    <w:multiLevelType w:val="hybridMultilevel"/>
    <w:tmpl w:val="0A1A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F6BD7"/>
    <w:multiLevelType w:val="hybridMultilevel"/>
    <w:tmpl w:val="D096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A24AB0"/>
    <w:multiLevelType w:val="hybridMultilevel"/>
    <w:tmpl w:val="2DF44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14925"/>
    <w:multiLevelType w:val="hybridMultilevel"/>
    <w:tmpl w:val="8E249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A2A27"/>
    <w:multiLevelType w:val="hybridMultilevel"/>
    <w:tmpl w:val="ACFE28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77953D7"/>
    <w:multiLevelType w:val="hybridMultilevel"/>
    <w:tmpl w:val="6094673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C221A6A"/>
    <w:multiLevelType w:val="hybridMultilevel"/>
    <w:tmpl w:val="238C0032"/>
    <w:lvl w:ilvl="0" w:tplc="85AA53B8">
      <w:start w:val="1"/>
      <w:numFmt w:val="bullet"/>
      <w:pStyle w:val="ListBullet"/>
      <w:lvlText w:val=""/>
      <w:lvlJc w:val="left"/>
      <w:pPr>
        <w:tabs>
          <w:tab w:val="num" w:pos="360"/>
        </w:tabs>
        <w:ind w:left="360" w:hanging="360"/>
      </w:pPr>
      <w:rPr>
        <w:rFonts w:ascii="Symbol" w:hAnsi="Symbol" w:hint="default"/>
      </w:rPr>
    </w:lvl>
    <w:lvl w:ilvl="1" w:tplc="229C3906">
      <w:numFmt w:val="decimal"/>
      <w:lvlText w:val=""/>
      <w:lvlJc w:val="left"/>
    </w:lvl>
    <w:lvl w:ilvl="2" w:tplc="F0929618">
      <w:numFmt w:val="decimal"/>
      <w:lvlText w:val=""/>
      <w:lvlJc w:val="left"/>
    </w:lvl>
    <w:lvl w:ilvl="3" w:tplc="BE02D810">
      <w:numFmt w:val="decimal"/>
      <w:lvlText w:val=""/>
      <w:lvlJc w:val="left"/>
    </w:lvl>
    <w:lvl w:ilvl="4" w:tplc="8F705E4E">
      <w:numFmt w:val="decimal"/>
      <w:lvlText w:val=""/>
      <w:lvlJc w:val="left"/>
    </w:lvl>
    <w:lvl w:ilvl="5" w:tplc="6944C17A">
      <w:numFmt w:val="decimal"/>
      <w:lvlText w:val=""/>
      <w:lvlJc w:val="left"/>
    </w:lvl>
    <w:lvl w:ilvl="6" w:tplc="E872F6A6">
      <w:numFmt w:val="decimal"/>
      <w:lvlText w:val=""/>
      <w:lvlJc w:val="left"/>
    </w:lvl>
    <w:lvl w:ilvl="7" w:tplc="E1541080">
      <w:numFmt w:val="decimal"/>
      <w:lvlText w:val=""/>
      <w:lvlJc w:val="left"/>
    </w:lvl>
    <w:lvl w:ilvl="8" w:tplc="817AC10A">
      <w:numFmt w:val="decimal"/>
      <w:lvlText w:val=""/>
      <w:lvlJc w:val="left"/>
    </w:lvl>
  </w:abstractNum>
  <w:abstractNum w:abstractNumId="23" w15:restartNumberingAfterBreak="0">
    <w:nsid w:val="442338EA"/>
    <w:multiLevelType w:val="hybridMultilevel"/>
    <w:tmpl w:val="C47C45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84394C"/>
    <w:multiLevelType w:val="hybridMultilevel"/>
    <w:tmpl w:val="B95A3E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64D41"/>
    <w:multiLevelType w:val="hybridMultilevel"/>
    <w:tmpl w:val="E5FA45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8663623"/>
    <w:multiLevelType w:val="hybridMultilevel"/>
    <w:tmpl w:val="2794B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E722D"/>
    <w:multiLevelType w:val="hybridMultilevel"/>
    <w:tmpl w:val="116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245829"/>
    <w:multiLevelType w:val="hybridMultilevel"/>
    <w:tmpl w:val="817CF9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BD1989"/>
    <w:multiLevelType w:val="hybridMultilevel"/>
    <w:tmpl w:val="8E80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67067"/>
    <w:multiLevelType w:val="hybridMultilevel"/>
    <w:tmpl w:val="DCF43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21AD4"/>
    <w:multiLevelType w:val="hybridMultilevel"/>
    <w:tmpl w:val="D920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F4E57"/>
    <w:multiLevelType w:val="hybridMultilevel"/>
    <w:tmpl w:val="62061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B6C37"/>
    <w:multiLevelType w:val="hybridMultilevel"/>
    <w:tmpl w:val="275A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3492A"/>
    <w:multiLevelType w:val="hybridMultilevel"/>
    <w:tmpl w:val="0CD8F71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69D72CC7"/>
    <w:multiLevelType w:val="hybridMultilevel"/>
    <w:tmpl w:val="CF1E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451BB"/>
    <w:multiLevelType w:val="hybridMultilevel"/>
    <w:tmpl w:val="6A6E76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E0F31"/>
    <w:multiLevelType w:val="hybridMultilevel"/>
    <w:tmpl w:val="0C662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2652A"/>
    <w:multiLevelType w:val="hybridMultilevel"/>
    <w:tmpl w:val="6C1604F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456786">
    <w:abstractNumId w:val="22"/>
  </w:num>
  <w:num w:numId="2" w16cid:durableId="583612843">
    <w:abstractNumId w:val="29"/>
  </w:num>
  <w:num w:numId="3" w16cid:durableId="1018119001">
    <w:abstractNumId w:val="1"/>
  </w:num>
  <w:num w:numId="4" w16cid:durableId="665018638">
    <w:abstractNumId w:val="10"/>
  </w:num>
  <w:num w:numId="5" w16cid:durableId="1440879042">
    <w:abstractNumId w:val="9"/>
  </w:num>
  <w:num w:numId="6" w16cid:durableId="820930601">
    <w:abstractNumId w:val="33"/>
  </w:num>
  <w:num w:numId="7" w16cid:durableId="136343128">
    <w:abstractNumId w:val="14"/>
  </w:num>
  <w:num w:numId="8" w16cid:durableId="570117441">
    <w:abstractNumId w:val="16"/>
  </w:num>
  <w:num w:numId="9" w16cid:durableId="1094402824">
    <w:abstractNumId w:val="37"/>
  </w:num>
  <w:num w:numId="10" w16cid:durableId="125785485">
    <w:abstractNumId w:val="18"/>
  </w:num>
  <w:num w:numId="11" w16cid:durableId="2039044810">
    <w:abstractNumId w:val="19"/>
  </w:num>
  <w:num w:numId="12" w16cid:durableId="24185836">
    <w:abstractNumId w:val="0"/>
  </w:num>
  <w:num w:numId="13" w16cid:durableId="1351177507">
    <w:abstractNumId w:val="24"/>
  </w:num>
  <w:num w:numId="14" w16cid:durableId="1960531964">
    <w:abstractNumId w:val="7"/>
  </w:num>
  <w:num w:numId="15" w16cid:durableId="298077089">
    <w:abstractNumId w:val="28"/>
  </w:num>
  <w:num w:numId="16" w16cid:durableId="959190575">
    <w:abstractNumId w:val="34"/>
  </w:num>
  <w:num w:numId="17" w16cid:durableId="591477144">
    <w:abstractNumId w:val="30"/>
  </w:num>
  <w:num w:numId="18" w16cid:durableId="1758015286">
    <w:abstractNumId w:val="4"/>
  </w:num>
  <w:num w:numId="19" w16cid:durableId="1940217806">
    <w:abstractNumId w:val="35"/>
  </w:num>
  <w:num w:numId="20" w16cid:durableId="1175612106">
    <w:abstractNumId w:val="23"/>
  </w:num>
  <w:num w:numId="21" w16cid:durableId="2116368310">
    <w:abstractNumId w:val="12"/>
  </w:num>
  <w:num w:numId="22" w16cid:durableId="355665134">
    <w:abstractNumId w:val="38"/>
  </w:num>
  <w:num w:numId="23" w16cid:durableId="2113895841">
    <w:abstractNumId w:val="3"/>
  </w:num>
  <w:num w:numId="24" w16cid:durableId="962004073">
    <w:abstractNumId w:val="31"/>
  </w:num>
  <w:num w:numId="25" w16cid:durableId="277101373">
    <w:abstractNumId w:val="21"/>
  </w:num>
  <w:num w:numId="26" w16cid:durableId="1792236564">
    <w:abstractNumId w:val="32"/>
  </w:num>
  <w:num w:numId="27" w16cid:durableId="1909145604">
    <w:abstractNumId w:val="36"/>
  </w:num>
  <w:num w:numId="28" w16cid:durableId="1670869640">
    <w:abstractNumId w:val="27"/>
  </w:num>
  <w:num w:numId="29" w16cid:durableId="91635177">
    <w:abstractNumId w:val="6"/>
  </w:num>
  <w:num w:numId="30" w16cid:durableId="351881422">
    <w:abstractNumId w:val="17"/>
  </w:num>
  <w:num w:numId="31" w16cid:durableId="1496845613">
    <w:abstractNumId w:val="13"/>
  </w:num>
  <w:num w:numId="32" w16cid:durableId="1191528773">
    <w:abstractNumId w:val="20"/>
  </w:num>
  <w:num w:numId="33" w16cid:durableId="1050152649">
    <w:abstractNumId w:val="5"/>
  </w:num>
  <w:num w:numId="34" w16cid:durableId="1926302931">
    <w:abstractNumId w:val="15"/>
  </w:num>
  <w:num w:numId="35" w16cid:durableId="1511528292">
    <w:abstractNumId w:val="11"/>
  </w:num>
  <w:num w:numId="36" w16cid:durableId="1172256176">
    <w:abstractNumId w:val="2"/>
  </w:num>
  <w:num w:numId="37" w16cid:durableId="828211056">
    <w:abstractNumId w:val="8"/>
  </w:num>
  <w:num w:numId="38" w16cid:durableId="990208423">
    <w:abstractNumId w:val="25"/>
  </w:num>
  <w:num w:numId="39" w16cid:durableId="5107894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523"/>
    <w:rsid w:val="00005660"/>
    <w:rsid w:val="00020063"/>
    <w:rsid w:val="00020814"/>
    <w:rsid w:val="00024A3E"/>
    <w:rsid w:val="000340A1"/>
    <w:rsid w:val="00034B61"/>
    <w:rsid w:val="00034BA7"/>
    <w:rsid w:val="00045573"/>
    <w:rsid w:val="0005134E"/>
    <w:rsid w:val="000536C3"/>
    <w:rsid w:val="00057506"/>
    <w:rsid w:val="00057692"/>
    <w:rsid w:val="00062BA1"/>
    <w:rsid w:val="00064C6E"/>
    <w:rsid w:val="0007150F"/>
    <w:rsid w:val="000730B3"/>
    <w:rsid w:val="00083B22"/>
    <w:rsid w:val="00085D18"/>
    <w:rsid w:val="00092640"/>
    <w:rsid w:val="0009649D"/>
    <w:rsid w:val="00097A90"/>
    <w:rsid w:val="000A2DC9"/>
    <w:rsid w:val="000A5460"/>
    <w:rsid w:val="000A7274"/>
    <w:rsid w:val="000B19C5"/>
    <w:rsid w:val="000B739B"/>
    <w:rsid w:val="000C6118"/>
    <w:rsid w:val="000C6D08"/>
    <w:rsid w:val="000D11BF"/>
    <w:rsid w:val="000D6787"/>
    <w:rsid w:val="000E0458"/>
    <w:rsid w:val="000E3148"/>
    <w:rsid w:val="000E3407"/>
    <w:rsid w:val="000E39F9"/>
    <w:rsid w:val="000E4166"/>
    <w:rsid w:val="000E7A89"/>
    <w:rsid w:val="000F2F99"/>
    <w:rsid w:val="000F5402"/>
    <w:rsid w:val="000F54FA"/>
    <w:rsid w:val="000F7CB0"/>
    <w:rsid w:val="00106442"/>
    <w:rsid w:val="00123969"/>
    <w:rsid w:val="00123F23"/>
    <w:rsid w:val="00132F63"/>
    <w:rsid w:val="001378C6"/>
    <w:rsid w:val="00142AB5"/>
    <w:rsid w:val="00145367"/>
    <w:rsid w:val="001457D6"/>
    <w:rsid w:val="0014666D"/>
    <w:rsid w:val="00150E14"/>
    <w:rsid w:val="001525DF"/>
    <w:rsid w:val="00164ECF"/>
    <w:rsid w:val="00170E32"/>
    <w:rsid w:val="001800FD"/>
    <w:rsid w:val="0018050F"/>
    <w:rsid w:val="00180BEA"/>
    <w:rsid w:val="001824A3"/>
    <w:rsid w:val="00192541"/>
    <w:rsid w:val="00195E84"/>
    <w:rsid w:val="001963E5"/>
    <w:rsid w:val="001978DB"/>
    <w:rsid w:val="001A3DBD"/>
    <w:rsid w:val="001B1491"/>
    <w:rsid w:val="001C1822"/>
    <w:rsid w:val="001C4A7F"/>
    <w:rsid w:val="001C7B9C"/>
    <w:rsid w:val="001D334A"/>
    <w:rsid w:val="001D484A"/>
    <w:rsid w:val="001D5D29"/>
    <w:rsid w:val="001E20E1"/>
    <w:rsid w:val="001F22BD"/>
    <w:rsid w:val="001F244A"/>
    <w:rsid w:val="001F6B9D"/>
    <w:rsid w:val="0020157A"/>
    <w:rsid w:val="00207A0A"/>
    <w:rsid w:val="002104E1"/>
    <w:rsid w:val="00214309"/>
    <w:rsid w:val="002268F8"/>
    <w:rsid w:val="0023320C"/>
    <w:rsid w:val="0023607B"/>
    <w:rsid w:val="00237566"/>
    <w:rsid w:val="0024305B"/>
    <w:rsid w:val="00251965"/>
    <w:rsid w:val="00252DB1"/>
    <w:rsid w:val="002677C4"/>
    <w:rsid w:val="002705A9"/>
    <w:rsid w:val="00275CE1"/>
    <w:rsid w:val="0028266D"/>
    <w:rsid w:val="00283942"/>
    <w:rsid w:val="00283D68"/>
    <w:rsid w:val="00283EF1"/>
    <w:rsid w:val="00284EB3"/>
    <w:rsid w:val="0028720D"/>
    <w:rsid w:val="00290B65"/>
    <w:rsid w:val="00295456"/>
    <w:rsid w:val="00296399"/>
    <w:rsid w:val="002A61A1"/>
    <w:rsid w:val="002B15CF"/>
    <w:rsid w:val="002D6ACA"/>
    <w:rsid w:val="002E4FBD"/>
    <w:rsid w:val="002E631B"/>
    <w:rsid w:val="002F1163"/>
    <w:rsid w:val="002F5D46"/>
    <w:rsid w:val="002F7707"/>
    <w:rsid w:val="003171F7"/>
    <w:rsid w:val="00324F64"/>
    <w:rsid w:val="00340875"/>
    <w:rsid w:val="00344363"/>
    <w:rsid w:val="00352352"/>
    <w:rsid w:val="0035419A"/>
    <w:rsid w:val="00362D81"/>
    <w:rsid w:val="00366401"/>
    <w:rsid w:val="00366BAA"/>
    <w:rsid w:val="00370C34"/>
    <w:rsid w:val="00372543"/>
    <w:rsid w:val="00383903"/>
    <w:rsid w:val="00384E60"/>
    <w:rsid w:val="0038563C"/>
    <w:rsid w:val="003939C6"/>
    <w:rsid w:val="003940EE"/>
    <w:rsid w:val="003A37C4"/>
    <w:rsid w:val="003A532A"/>
    <w:rsid w:val="003A6DD3"/>
    <w:rsid w:val="003B31CC"/>
    <w:rsid w:val="003B61FB"/>
    <w:rsid w:val="003B7379"/>
    <w:rsid w:val="003C2E55"/>
    <w:rsid w:val="003C33C3"/>
    <w:rsid w:val="003D078C"/>
    <w:rsid w:val="003D3803"/>
    <w:rsid w:val="003D5523"/>
    <w:rsid w:val="003E26EA"/>
    <w:rsid w:val="003E5791"/>
    <w:rsid w:val="003E64BE"/>
    <w:rsid w:val="003E7391"/>
    <w:rsid w:val="003F1E38"/>
    <w:rsid w:val="003F71B2"/>
    <w:rsid w:val="003F789A"/>
    <w:rsid w:val="003F7E0E"/>
    <w:rsid w:val="00400C42"/>
    <w:rsid w:val="0041189B"/>
    <w:rsid w:val="00412A76"/>
    <w:rsid w:val="0041385D"/>
    <w:rsid w:val="00416CD5"/>
    <w:rsid w:val="00417492"/>
    <w:rsid w:val="0041BDF4"/>
    <w:rsid w:val="00430C20"/>
    <w:rsid w:val="00433010"/>
    <w:rsid w:val="00433E87"/>
    <w:rsid w:val="00434177"/>
    <w:rsid w:val="00437B37"/>
    <w:rsid w:val="00443271"/>
    <w:rsid w:val="0045781D"/>
    <w:rsid w:val="0047304F"/>
    <w:rsid w:val="00481ABB"/>
    <w:rsid w:val="00483E51"/>
    <w:rsid w:val="00484311"/>
    <w:rsid w:val="004868B7"/>
    <w:rsid w:val="00487314"/>
    <w:rsid w:val="00490D7B"/>
    <w:rsid w:val="00492466"/>
    <w:rsid w:val="0049303B"/>
    <w:rsid w:val="00495036"/>
    <w:rsid w:val="004A28C8"/>
    <w:rsid w:val="004A3147"/>
    <w:rsid w:val="004C030A"/>
    <w:rsid w:val="004C1A74"/>
    <w:rsid w:val="004C7A20"/>
    <w:rsid w:val="004D2CEF"/>
    <w:rsid w:val="004D75BB"/>
    <w:rsid w:val="004E30F8"/>
    <w:rsid w:val="004E3866"/>
    <w:rsid w:val="004E3C44"/>
    <w:rsid w:val="004F321F"/>
    <w:rsid w:val="004F3A1F"/>
    <w:rsid w:val="004F5AB4"/>
    <w:rsid w:val="004F7A22"/>
    <w:rsid w:val="004F7F7B"/>
    <w:rsid w:val="005209F9"/>
    <w:rsid w:val="0052417F"/>
    <w:rsid w:val="0052436F"/>
    <w:rsid w:val="0052771A"/>
    <w:rsid w:val="005356B4"/>
    <w:rsid w:val="00540056"/>
    <w:rsid w:val="005546F5"/>
    <w:rsid w:val="00554AD1"/>
    <w:rsid w:val="00562ABB"/>
    <w:rsid w:val="00572017"/>
    <w:rsid w:val="00572BC7"/>
    <w:rsid w:val="00572CD2"/>
    <w:rsid w:val="00582A88"/>
    <w:rsid w:val="00584E87"/>
    <w:rsid w:val="0058595E"/>
    <w:rsid w:val="005940EF"/>
    <w:rsid w:val="00594299"/>
    <w:rsid w:val="005A4342"/>
    <w:rsid w:val="005A57D1"/>
    <w:rsid w:val="005B315C"/>
    <w:rsid w:val="005C03C8"/>
    <w:rsid w:val="005C63E0"/>
    <w:rsid w:val="005D33FE"/>
    <w:rsid w:val="005D71EE"/>
    <w:rsid w:val="005E044E"/>
    <w:rsid w:val="005E5074"/>
    <w:rsid w:val="005E54B9"/>
    <w:rsid w:val="005F2144"/>
    <w:rsid w:val="005F6941"/>
    <w:rsid w:val="00602A66"/>
    <w:rsid w:val="00605830"/>
    <w:rsid w:val="00611B58"/>
    <w:rsid w:val="00617600"/>
    <w:rsid w:val="006208F8"/>
    <w:rsid w:val="006224AD"/>
    <w:rsid w:val="00623390"/>
    <w:rsid w:val="006312AD"/>
    <w:rsid w:val="00633ED1"/>
    <w:rsid w:val="00634EBF"/>
    <w:rsid w:val="00636ED8"/>
    <w:rsid w:val="00641700"/>
    <w:rsid w:val="00642403"/>
    <w:rsid w:val="0064575A"/>
    <w:rsid w:val="006534F9"/>
    <w:rsid w:val="00656739"/>
    <w:rsid w:val="00657800"/>
    <w:rsid w:val="0066037F"/>
    <w:rsid w:val="0066187B"/>
    <w:rsid w:val="00663F3C"/>
    <w:rsid w:val="006659E7"/>
    <w:rsid w:val="0066724C"/>
    <w:rsid w:val="006772ED"/>
    <w:rsid w:val="00682F77"/>
    <w:rsid w:val="0068544D"/>
    <w:rsid w:val="00686C27"/>
    <w:rsid w:val="00690357"/>
    <w:rsid w:val="006919D8"/>
    <w:rsid w:val="00692FE7"/>
    <w:rsid w:val="006B3DEC"/>
    <w:rsid w:val="006B517E"/>
    <w:rsid w:val="006B5BD4"/>
    <w:rsid w:val="006B7C70"/>
    <w:rsid w:val="006C29F4"/>
    <w:rsid w:val="006C2E34"/>
    <w:rsid w:val="006C6132"/>
    <w:rsid w:val="006D37ED"/>
    <w:rsid w:val="006D3D6D"/>
    <w:rsid w:val="006D645F"/>
    <w:rsid w:val="006F0418"/>
    <w:rsid w:val="006F15D5"/>
    <w:rsid w:val="007003D5"/>
    <w:rsid w:val="007061D5"/>
    <w:rsid w:val="007103C8"/>
    <w:rsid w:val="00711F85"/>
    <w:rsid w:val="00713675"/>
    <w:rsid w:val="00717272"/>
    <w:rsid w:val="00721DCB"/>
    <w:rsid w:val="00734C8B"/>
    <w:rsid w:val="007422E5"/>
    <w:rsid w:val="00747B33"/>
    <w:rsid w:val="00751E7C"/>
    <w:rsid w:val="0076171F"/>
    <w:rsid w:val="007806E4"/>
    <w:rsid w:val="007969BA"/>
    <w:rsid w:val="007A34BA"/>
    <w:rsid w:val="007A41CA"/>
    <w:rsid w:val="007A5572"/>
    <w:rsid w:val="007B39EF"/>
    <w:rsid w:val="007B5B71"/>
    <w:rsid w:val="007B7B78"/>
    <w:rsid w:val="007C4C35"/>
    <w:rsid w:val="007C52DB"/>
    <w:rsid w:val="007C71EE"/>
    <w:rsid w:val="007D15DA"/>
    <w:rsid w:val="007D3019"/>
    <w:rsid w:val="007E2F54"/>
    <w:rsid w:val="007E3490"/>
    <w:rsid w:val="007E6DD4"/>
    <w:rsid w:val="007F2721"/>
    <w:rsid w:val="007F2C3B"/>
    <w:rsid w:val="007F2C48"/>
    <w:rsid w:val="007F4A1C"/>
    <w:rsid w:val="008032CD"/>
    <w:rsid w:val="008165B3"/>
    <w:rsid w:val="00825823"/>
    <w:rsid w:val="00826716"/>
    <w:rsid w:val="008336BB"/>
    <w:rsid w:val="008337D0"/>
    <w:rsid w:val="00840DE1"/>
    <w:rsid w:val="008418AF"/>
    <w:rsid w:val="008450EA"/>
    <w:rsid w:val="0084538F"/>
    <w:rsid w:val="00855928"/>
    <w:rsid w:val="00864446"/>
    <w:rsid w:val="00870061"/>
    <w:rsid w:val="00873648"/>
    <w:rsid w:val="00882523"/>
    <w:rsid w:val="00883F82"/>
    <w:rsid w:val="00885773"/>
    <w:rsid w:val="0089005F"/>
    <w:rsid w:val="0089063A"/>
    <w:rsid w:val="00891F5B"/>
    <w:rsid w:val="0089436A"/>
    <w:rsid w:val="008B1E99"/>
    <w:rsid w:val="008B1F5E"/>
    <w:rsid w:val="008B1FC0"/>
    <w:rsid w:val="008B281C"/>
    <w:rsid w:val="008C27C7"/>
    <w:rsid w:val="008C3FB9"/>
    <w:rsid w:val="008C41F4"/>
    <w:rsid w:val="008D2757"/>
    <w:rsid w:val="008D3D21"/>
    <w:rsid w:val="008D5897"/>
    <w:rsid w:val="008D619E"/>
    <w:rsid w:val="008E3228"/>
    <w:rsid w:val="008F0EA0"/>
    <w:rsid w:val="008F10FB"/>
    <w:rsid w:val="008F7FB0"/>
    <w:rsid w:val="00902FFB"/>
    <w:rsid w:val="009032B1"/>
    <w:rsid w:val="00911392"/>
    <w:rsid w:val="009118B2"/>
    <w:rsid w:val="00911F3E"/>
    <w:rsid w:val="00915A64"/>
    <w:rsid w:val="009178B4"/>
    <w:rsid w:val="0092152F"/>
    <w:rsid w:val="00930DE6"/>
    <w:rsid w:val="00932B12"/>
    <w:rsid w:val="009334F6"/>
    <w:rsid w:val="00936045"/>
    <w:rsid w:val="0095010D"/>
    <w:rsid w:val="00953385"/>
    <w:rsid w:val="00957E7C"/>
    <w:rsid w:val="00957F62"/>
    <w:rsid w:val="0096116B"/>
    <w:rsid w:val="00961C52"/>
    <w:rsid w:val="00966BC4"/>
    <w:rsid w:val="00970638"/>
    <w:rsid w:val="00970EFC"/>
    <w:rsid w:val="00971552"/>
    <w:rsid w:val="009730A3"/>
    <w:rsid w:val="00974CBD"/>
    <w:rsid w:val="00976C70"/>
    <w:rsid w:val="009800DE"/>
    <w:rsid w:val="00982F0E"/>
    <w:rsid w:val="00991305"/>
    <w:rsid w:val="00991D5E"/>
    <w:rsid w:val="009A32F0"/>
    <w:rsid w:val="009A3A43"/>
    <w:rsid w:val="009A6AA6"/>
    <w:rsid w:val="009C0746"/>
    <w:rsid w:val="009C4405"/>
    <w:rsid w:val="009C4424"/>
    <w:rsid w:val="009C66E7"/>
    <w:rsid w:val="009D278A"/>
    <w:rsid w:val="009D4DDA"/>
    <w:rsid w:val="009D762E"/>
    <w:rsid w:val="009E7902"/>
    <w:rsid w:val="009F0BA5"/>
    <w:rsid w:val="009F51CB"/>
    <w:rsid w:val="00A00FEC"/>
    <w:rsid w:val="00A1360D"/>
    <w:rsid w:val="00A2048D"/>
    <w:rsid w:val="00A2163C"/>
    <w:rsid w:val="00A37380"/>
    <w:rsid w:val="00A377A8"/>
    <w:rsid w:val="00A44905"/>
    <w:rsid w:val="00A44CDF"/>
    <w:rsid w:val="00A459F2"/>
    <w:rsid w:val="00A569BD"/>
    <w:rsid w:val="00A72603"/>
    <w:rsid w:val="00A82D55"/>
    <w:rsid w:val="00AA6189"/>
    <w:rsid w:val="00AA7327"/>
    <w:rsid w:val="00AB22C0"/>
    <w:rsid w:val="00AC4419"/>
    <w:rsid w:val="00AC4CF4"/>
    <w:rsid w:val="00AC58F8"/>
    <w:rsid w:val="00AC6925"/>
    <w:rsid w:val="00AC7392"/>
    <w:rsid w:val="00AD6759"/>
    <w:rsid w:val="00AD768C"/>
    <w:rsid w:val="00AD795B"/>
    <w:rsid w:val="00AE0E0C"/>
    <w:rsid w:val="00AE654B"/>
    <w:rsid w:val="00AE7E25"/>
    <w:rsid w:val="00AF1255"/>
    <w:rsid w:val="00AF6940"/>
    <w:rsid w:val="00B01CFB"/>
    <w:rsid w:val="00B03FCB"/>
    <w:rsid w:val="00B1215D"/>
    <w:rsid w:val="00B21AC7"/>
    <w:rsid w:val="00B226CE"/>
    <w:rsid w:val="00B2666F"/>
    <w:rsid w:val="00B272C3"/>
    <w:rsid w:val="00B313EA"/>
    <w:rsid w:val="00B41A57"/>
    <w:rsid w:val="00B41B02"/>
    <w:rsid w:val="00B5365F"/>
    <w:rsid w:val="00B63B45"/>
    <w:rsid w:val="00B7170C"/>
    <w:rsid w:val="00B724D2"/>
    <w:rsid w:val="00B81250"/>
    <w:rsid w:val="00B855F7"/>
    <w:rsid w:val="00B86DB0"/>
    <w:rsid w:val="00B906EC"/>
    <w:rsid w:val="00BA070D"/>
    <w:rsid w:val="00BA1251"/>
    <w:rsid w:val="00BA3E22"/>
    <w:rsid w:val="00BA3F5C"/>
    <w:rsid w:val="00BB1728"/>
    <w:rsid w:val="00BB37FE"/>
    <w:rsid w:val="00BB4F86"/>
    <w:rsid w:val="00BB6949"/>
    <w:rsid w:val="00BB7B2F"/>
    <w:rsid w:val="00BC366F"/>
    <w:rsid w:val="00BC658A"/>
    <w:rsid w:val="00BC7A40"/>
    <w:rsid w:val="00BD280E"/>
    <w:rsid w:val="00BE3449"/>
    <w:rsid w:val="00BE38EE"/>
    <w:rsid w:val="00BE68C6"/>
    <w:rsid w:val="00BE7592"/>
    <w:rsid w:val="00BF10AB"/>
    <w:rsid w:val="00C03A4E"/>
    <w:rsid w:val="00C04219"/>
    <w:rsid w:val="00C04317"/>
    <w:rsid w:val="00C054C4"/>
    <w:rsid w:val="00C06213"/>
    <w:rsid w:val="00C1514A"/>
    <w:rsid w:val="00C31FA5"/>
    <w:rsid w:val="00C321AA"/>
    <w:rsid w:val="00C32A32"/>
    <w:rsid w:val="00C372FC"/>
    <w:rsid w:val="00C37360"/>
    <w:rsid w:val="00C42BAF"/>
    <w:rsid w:val="00C531EA"/>
    <w:rsid w:val="00C54DFC"/>
    <w:rsid w:val="00C54F3C"/>
    <w:rsid w:val="00C56D02"/>
    <w:rsid w:val="00C6266E"/>
    <w:rsid w:val="00C63829"/>
    <w:rsid w:val="00C66ACE"/>
    <w:rsid w:val="00C66E49"/>
    <w:rsid w:val="00C74040"/>
    <w:rsid w:val="00C82D38"/>
    <w:rsid w:val="00C96755"/>
    <w:rsid w:val="00CA0766"/>
    <w:rsid w:val="00CA5A15"/>
    <w:rsid w:val="00CA6F0C"/>
    <w:rsid w:val="00CB4084"/>
    <w:rsid w:val="00CB5BB0"/>
    <w:rsid w:val="00CC437D"/>
    <w:rsid w:val="00CC4E5A"/>
    <w:rsid w:val="00CC7D35"/>
    <w:rsid w:val="00CD2C19"/>
    <w:rsid w:val="00CF0348"/>
    <w:rsid w:val="00CF21D8"/>
    <w:rsid w:val="00D00D2C"/>
    <w:rsid w:val="00D0745A"/>
    <w:rsid w:val="00D258CF"/>
    <w:rsid w:val="00D33A2D"/>
    <w:rsid w:val="00D371F1"/>
    <w:rsid w:val="00D4387A"/>
    <w:rsid w:val="00D43FC1"/>
    <w:rsid w:val="00D4648F"/>
    <w:rsid w:val="00D5555D"/>
    <w:rsid w:val="00D60244"/>
    <w:rsid w:val="00D619DC"/>
    <w:rsid w:val="00D634AB"/>
    <w:rsid w:val="00D63A2B"/>
    <w:rsid w:val="00D7140D"/>
    <w:rsid w:val="00D724FD"/>
    <w:rsid w:val="00D75BE5"/>
    <w:rsid w:val="00D84B61"/>
    <w:rsid w:val="00D8572F"/>
    <w:rsid w:val="00DA3C61"/>
    <w:rsid w:val="00DB082F"/>
    <w:rsid w:val="00DB1D41"/>
    <w:rsid w:val="00DC0DA7"/>
    <w:rsid w:val="00DD4E74"/>
    <w:rsid w:val="00DD608F"/>
    <w:rsid w:val="00DE0B59"/>
    <w:rsid w:val="00DE3458"/>
    <w:rsid w:val="00DE4D2A"/>
    <w:rsid w:val="00DF2446"/>
    <w:rsid w:val="00DF2482"/>
    <w:rsid w:val="00DF2743"/>
    <w:rsid w:val="00DF6091"/>
    <w:rsid w:val="00E00D79"/>
    <w:rsid w:val="00E026D4"/>
    <w:rsid w:val="00E07B18"/>
    <w:rsid w:val="00E12FB9"/>
    <w:rsid w:val="00E44718"/>
    <w:rsid w:val="00E45047"/>
    <w:rsid w:val="00E452D4"/>
    <w:rsid w:val="00E45727"/>
    <w:rsid w:val="00E5255D"/>
    <w:rsid w:val="00E56C5A"/>
    <w:rsid w:val="00E60F1F"/>
    <w:rsid w:val="00E66192"/>
    <w:rsid w:val="00E66B11"/>
    <w:rsid w:val="00E70197"/>
    <w:rsid w:val="00E73948"/>
    <w:rsid w:val="00E8095A"/>
    <w:rsid w:val="00E92E6C"/>
    <w:rsid w:val="00E95F86"/>
    <w:rsid w:val="00E977DE"/>
    <w:rsid w:val="00E97CF5"/>
    <w:rsid w:val="00EA08FA"/>
    <w:rsid w:val="00EB0F73"/>
    <w:rsid w:val="00EB5F0F"/>
    <w:rsid w:val="00EC3B38"/>
    <w:rsid w:val="00EC43F3"/>
    <w:rsid w:val="00ED01D5"/>
    <w:rsid w:val="00ED0665"/>
    <w:rsid w:val="00ED2440"/>
    <w:rsid w:val="00ED436A"/>
    <w:rsid w:val="00ED71D5"/>
    <w:rsid w:val="00EE0215"/>
    <w:rsid w:val="00EF131F"/>
    <w:rsid w:val="00EF56DF"/>
    <w:rsid w:val="00F046C2"/>
    <w:rsid w:val="00F0636C"/>
    <w:rsid w:val="00F071FE"/>
    <w:rsid w:val="00F11982"/>
    <w:rsid w:val="00F17DC7"/>
    <w:rsid w:val="00F21A0E"/>
    <w:rsid w:val="00F255F8"/>
    <w:rsid w:val="00F34888"/>
    <w:rsid w:val="00F36D6F"/>
    <w:rsid w:val="00F40143"/>
    <w:rsid w:val="00F4252C"/>
    <w:rsid w:val="00F427E3"/>
    <w:rsid w:val="00F504A8"/>
    <w:rsid w:val="00F53E99"/>
    <w:rsid w:val="00F63057"/>
    <w:rsid w:val="00F71709"/>
    <w:rsid w:val="00F72B02"/>
    <w:rsid w:val="00F77A9F"/>
    <w:rsid w:val="00F969FE"/>
    <w:rsid w:val="00FA26D1"/>
    <w:rsid w:val="00FA3915"/>
    <w:rsid w:val="00FA45CB"/>
    <w:rsid w:val="00FB77DF"/>
    <w:rsid w:val="00FF03FC"/>
    <w:rsid w:val="00FF1763"/>
    <w:rsid w:val="00FF3499"/>
    <w:rsid w:val="00FF626F"/>
    <w:rsid w:val="00FF6668"/>
    <w:rsid w:val="0122792D"/>
    <w:rsid w:val="01655E30"/>
    <w:rsid w:val="017D8A2B"/>
    <w:rsid w:val="02BE498E"/>
    <w:rsid w:val="0324B0B3"/>
    <w:rsid w:val="045A19EF"/>
    <w:rsid w:val="04690B88"/>
    <w:rsid w:val="048FCF7B"/>
    <w:rsid w:val="04B7A475"/>
    <w:rsid w:val="04E31DB7"/>
    <w:rsid w:val="067EEE18"/>
    <w:rsid w:val="0868EB6B"/>
    <w:rsid w:val="09C5565A"/>
    <w:rsid w:val="0A6689CE"/>
    <w:rsid w:val="0E597B2F"/>
    <w:rsid w:val="0F5F723F"/>
    <w:rsid w:val="102BEFF6"/>
    <w:rsid w:val="10F0E572"/>
    <w:rsid w:val="11D597A2"/>
    <w:rsid w:val="11F053D6"/>
    <w:rsid w:val="16F87AD5"/>
    <w:rsid w:val="1807EA84"/>
    <w:rsid w:val="18236E90"/>
    <w:rsid w:val="18937D50"/>
    <w:rsid w:val="1B39819E"/>
    <w:rsid w:val="1CDB72F6"/>
    <w:rsid w:val="1CDFDCEA"/>
    <w:rsid w:val="1D57B1D2"/>
    <w:rsid w:val="1D9BC231"/>
    <w:rsid w:val="1F48C774"/>
    <w:rsid w:val="1F52107E"/>
    <w:rsid w:val="20FB5D10"/>
    <w:rsid w:val="221EA7EF"/>
    <w:rsid w:val="233B7A52"/>
    <w:rsid w:val="23812A27"/>
    <w:rsid w:val="24913D85"/>
    <w:rsid w:val="24B8EEAB"/>
    <w:rsid w:val="250F3375"/>
    <w:rsid w:val="25F7CEB0"/>
    <w:rsid w:val="266E6E68"/>
    <w:rsid w:val="26A330D8"/>
    <w:rsid w:val="27503D4E"/>
    <w:rsid w:val="29935A65"/>
    <w:rsid w:val="29A68AC5"/>
    <w:rsid w:val="2B888618"/>
    <w:rsid w:val="2BF15900"/>
    <w:rsid w:val="2CE0D101"/>
    <w:rsid w:val="2F76726F"/>
    <w:rsid w:val="300CFFA6"/>
    <w:rsid w:val="33392F04"/>
    <w:rsid w:val="3361E080"/>
    <w:rsid w:val="33AC5D16"/>
    <w:rsid w:val="34ED3995"/>
    <w:rsid w:val="3565E50C"/>
    <w:rsid w:val="3664A897"/>
    <w:rsid w:val="389D85CE"/>
    <w:rsid w:val="390F499F"/>
    <w:rsid w:val="3A1912AA"/>
    <w:rsid w:val="3C1DFD8D"/>
    <w:rsid w:val="3D204E53"/>
    <w:rsid w:val="3E7171DA"/>
    <w:rsid w:val="3E8A955F"/>
    <w:rsid w:val="42190DBD"/>
    <w:rsid w:val="435158E4"/>
    <w:rsid w:val="4383D013"/>
    <w:rsid w:val="4C78FF74"/>
    <w:rsid w:val="4D4CDF67"/>
    <w:rsid w:val="4EE5FD98"/>
    <w:rsid w:val="4F7C1E08"/>
    <w:rsid w:val="509EF73E"/>
    <w:rsid w:val="50B89ADA"/>
    <w:rsid w:val="526FC6B7"/>
    <w:rsid w:val="5330F0EF"/>
    <w:rsid w:val="535FF1FC"/>
    <w:rsid w:val="573E4F43"/>
    <w:rsid w:val="58089797"/>
    <w:rsid w:val="59A091A2"/>
    <w:rsid w:val="5A448B0C"/>
    <w:rsid w:val="5B630C4C"/>
    <w:rsid w:val="5C7A6BAF"/>
    <w:rsid w:val="5E0F4680"/>
    <w:rsid w:val="5F2B8728"/>
    <w:rsid w:val="60EE2E9F"/>
    <w:rsid w:val="614E3137"/>
    <w:rsid w:val="6155B1AA"/>
    <w:rsid w:val="61793040"/>
    <w:rsid w:val="6200270A"/>
    <w:rsid w:val="626B2BB2"/>
    <w:rsid w:val="6295A1C0"/>
    <w:rsid w:val="693C3600"/>
    <w:rsid w:val="6A8B0686"/>
    <w:rsid w:val="6B72ECAE"/>
    <w:rsid w:val="6B85B632"/>
    <w:rsid w:val="6C486BA4"/>
    <w:rsid w:val="6D35C3E3"/>
    <w:rsid w:val="6DEF116D"/>
    <w:rsid w:val="6E25E7EC"/>
    <w:rsid w:val="6EB1E4D7"/>
    <w:rsid w:val="70806454"/>
    <w:rsid w:val="716C8368"/>
    <w:rsid w:val="71CD0812"/>
    <w:rsid w:val="71FB542E"/>
    <w:rsid w:val="7297B859"/>
    <w:rsid w:val="75187B3B"/>
    <w:rsid w:val="76DFC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C6EB3"/>
  <w15:docId w15:val="{C344B65C-95BF-4FFD-8054-B57128CB9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40"/>
      </w:tabs>
    </w:pPr>
  </w:style>
  <w:style w:type="paragraph" w:styleId="Footer">
    <w:name w:val="footer"/>
    <w:basedOn w:val="Normal"/>
    <w:pPr>
      <w:tabs>
        <w:tab w:val="center" w:pos="4320"/>
        <w:tab w:val="right" w:pos="9360"/>
      </w:tabs>
    </w:pPr>
    <w:rPr>
      <w:caps/>
      <w:sz w:val="20"/>
    </w:rPr>
  </w:style>
  <w:style w:type="character" w:styleId="PageNumber">
    <w:name w:val="page number"/>
    <w:basedOn w:val="DefaultParagraphFont"/>
  </w:style>
  <w:style w:type="paragraph" w:customStyle="1" w:styleId="SpecHead2">
    <w:name w:val="SpecHead2"/>
    <w:basedOn w:val="Normal"/>
    <w:next w:val="Normal"/>
    <w:link w:val="SpecHead2Char"/>
    <w:rPr>
      <w:b/>
    </w:rPr>
  </w:style>
  <w:style w:type="paragraph" w:styleId="Header">
    <w:name w:val="header"/>
    <w:basedOn w:val="Normal"/>
    <w:pPr>
      <w:tabs>
        <w:tab w:val="center" w:pos="4320"/>
        <w:tab w:val="center" w:pos="9360"/>
      </w:tabs>
    </w:pPr>
    <w:rPr>
      <w:sz w:val="20"/>
    </w:rPr>
  </w:style>
  <w:style w:type="paragraph" w:styleId="BlockText">
    <w:name w:val="Block Text"/>
    <w:basedOn w:val="Normal"/>
    <w:pPr>
      <w:ind w:left="720" w:right="720"/>
    </w:pPr>
  </w:style>
  <w:style w:type="paragraph" w:styleId="ListBullet">
    <w:name w:val="List Bullet"/>
    <w:basedOn w:val="Normal"/>
    <w:autoRedefine/>
    <w:pPr>
      <w:numPr>
        <w:numId w:val="1"/>
      </w:numPr>
    </w:pPr>
  </w:style>
  <w:style w:type="paragraph" w:customStyle="1" w:styleId="SpecHead1">
    <w:name w:val="SpecHead1"/>
    <w:basedOn w:val="Normal"/>
    <w:pPr>
      <w:spacing w:before="240" w:after="60"/>
      <w:jc w:val="left"/>
    </w:pPr>
    <w:rPr>
      <w:b/>
      <w:caps/>
      <w:u w:val="single"/>
    </w:rPr>
  </w:style>
  <w:style w:type="paragraph" w:customStyle="1" w:styleId="pageno">
    <w:name w:val="pageno"/>
    <w:basedOn w:val="Normal"/>
    <w:next w:val="Normal"/>
    <w:pPr>
      <w:jc w:val="right"/>
    </w:pPr>
    <w:rPr>
      <w:sz w:val="20"/>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ind w:right="720"/>
    </w:pPr>
  </w:style>
  <w:style w:type="table" w:styleId="TableGrid">
    <w:name w:val="Table Grid"/>
    <w:basedOn w:val="TableNormal"/>
    <w:rsid w:val="000E39F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Head2Char">
    <w:name w:val="SpecHead2 Char"/>
    <w:link w:val="SpecHead2"/>
    <w:rsid w:val="003A37C4"/>
    <w:rPr>
      <w:b/>
      <w:sz w:val="24"/>
      <w:lang w:val="en-US" w:eastAsia="en-US" w:bidi="ar-SA"/>
    </w:rPr>
  </w:style>
  <w:style w:type="paragraph" w:styleId="ListParagraph">
    <w:name w:val="List Paragraph"/>
    <w:basedOn w:val="Normal"/>
    <w:uiPriority w:val="34"/>
    <w:qFormat/>
    <w:rsid w:val="003B31CC"/>
    <w:pPr>
      <w:ind w:left="720"/>
    </w:pPr>
  </w:style>
  <w:style w:type="character" w:styleId="Strong">
    <w:name w:val="Strong"/>
    <w:uiPriority w:val="22"/>
    <w:qFormat/>
    <w:rsid w:val="007B7B78"/>
    <w:rPr>
      <w:b/>
      <w:bCs/>
    </w:rPr>
  </w:style>
  <w:style w:type="character" w:styleId="Hyperlink">
    <w:name w:val="Hyperlink"/>
    <w:rsid w:val="00634EBF"/>
    <w:rPr>
      <w:color w:val="0000FF"/>
      <w:u w:val="single"/>
    </w:rPr>
  </w:style>
  <w:style w:type="character" w:styleId="CommentReference">
    <w:name w:val="annotation reference"/>
    <w:basedOn w:val="DefaultParagraphFont"/>
    <w:rsid w:val="00915A64"/>
    <w:rPr>
      <w:sz w:val="16"/>
      <w:szCs w:val="16"/>
    </w:rPr>
  </w:style>
  <w:style w:type="paragraph" w:styleId="CommentText">
    <w:name w:val="annotation text"/>
    <w:basedOn w:val="Normal"/>
    <w:link w:val="CommentTextChar"/>
    <w:rsid w:val="00915A64"/>
    <w:rPr>
      <w:sz w:val="20"/>
    </w:rPr>
  </w:style>
  <w:style w:type="character" w:customStyle="1" w:styleId="CommentTextChar">
    <w:name w:val="Comment Text Char"/>
    <w:basedOn w:val="DefaultParagraphFont"/>
    <w:link w:val="CommentText"/>
    <w:rsid w:val="00915A64"/>
  </w:style>
  <w:style w:type="paragraph" w:styleId="CommentSubject">
    <w:name w:val="annotation subject"/>
    <w:basedOn w:val="CommentText"/>
    <w:next w:val="CommentText"/>
    <w:link w:val="CommentSubjectChar"/>
    <w:rsid w:val="00915A64"/>
    <w:rPr>
      <w:b/>
      <w:bCs/>
    </w:rPr>
  </w:style>
  <w:style w:type="character" w:customStyle="1" w:styleId="CommentSubjectChar">
    <w:name w:val="Comment Subject Char"/>
    <w:basedOn w:val="CommentTextChar"/>
    <w:link w:val="CommentSubject"/>
    <w:rsid w:val="00915A64"/>
    <w:rPr>
      <w:b/>
      <w:bCs/>
    </w:rPr>
  </w:style>
  <w:style w:type="paragraph" w:styleId="BalloonText">
    <w:name w:val="Balloon Text"/>
    <w:basedOn w:val="Normal"/>
    <w:link w:val="BalloonTextChar"/>
    <w:rsid w:val="00915A64"/>
    <w:rPr>
      <w:rFonts w:ascii="Tahoma" w:hAnsi="Tahoma" w:cs="Tahoma"/>
      <w:sz w:val="16"/>
      <w:szCs w:val="16"/>
    </w:rPr>
  </w:style>
  <w:style w:type="character" w:customStyle="1" w:styleId="BalloonTextChar">
    <w:name w:val="Balloon Text Char"/>
    <w:basedOn w:val="DefaultParagraphFont"/>
    <w:link w:val="BalloonText"/>
    <w:rsid w:val="00915A64"/>
    <w:rPr>
      <w:rFonts w:ascii="Tahoma" w:hAnsi="Tahoma" w:cs="Tahoma"/>
      <w:sz w:val="16"/>
      <w:szCs w:val="16"/>
    </w:rPr>
  </w:style>
  <w:style w:type="paragraph" w:styleId="Revision">
    <w:name w:val="Revision"/>
    <w:hidden/>
    <w:uiPriority w:val="99"/>
    <w:semiHidden/>
    <w:rsid w:val="003A6DD3"/>
    <w:rPr>
      <w:sz w:val="24"/>
    </w:rPr>
  </w:style>
  <w:style w:type="character" w:customStyle="1" w:styleId="normaltextrun">
    <w:name w:val="normaltextrun"/>
    <w:basedOn w:val="DefaultParagraphFont"/>
    <w:rsid w:val="00982F0E"/>
  </w:style>
  <w:style w:type="character" w:customStyle="1" w:styleId="eop">
    <w:name w:val="eop"/>
    <w:basedOn w:val="DefaultParagraphFont"/>
    <w:rsid w:val="00982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almontstructure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325971B605F24D9D6EAAAE7043927B" ma:contentTypeVersion="20" ma:contentTypeDescription="Create a new document." ma:contentTypeScope="" ma:versionID="441b1b7aa24e92a99fdc2c9059872ff0">
  <xsd:schema xmlns:xsd="http://www.w3.org/2001/XMLSchema" xmlns:xs="http://www.w3.org/2001/XMLSchema" xmlns:p="http://schemas.microsoft.com/office/2006/metadata/properties" xmlns:ns2="2fa5acb1-f33d-46d0-8fe0-7e8d7839134c" xmlns:ns3="0774a824-3838-467a-9805-532ac3142b0c" targetNamespace="http://schemas.microsoft.com/office/2006/metadata/properties" ma:root="true" ma:fieldsID="687cf322f3be800f58b830afdbea1ba1" ns2:_="" ns3:_="">
    <xsd:import namespace="2fa5acb1-f33d-46d0-8fe0-7e8d7839134c"/>
    <xsd:import namespace="0774a824-3838-467a-9805-532ac3142b0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a5acb1-f33d-46d0-8fe0-7e8d7839134c"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be3ee5-5d72-4a78-bfe6-04ec158992b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74a824-3838-467a-9805-532ac3142b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67fe94b-0357-4a35-a704-8b7b7460774e}" ma:internalName="TaxCatchAll" ma:showField="CatchAllData" ma:web="0774a824-3838-467a-9805-532ac31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774a824-3838-467a-9805-532ac3142b0c">
      <UserInfo>
        <DisplayName>Makuch, Mark F.</DisplayName>
        <AccountId>395</AccountId>
        <AccountType/>
      </UserInfo>
      <UserInfo>
        <DisplayName>Conroy, Lisa N.</DisplayName>
        <AccountId>113</AccountId>
        <AccountType/>
      </UserInfo>
      <UserInfo>
        <DisplayName>Palmer, Gregory</DisplayName>
        <AccountId>170</AccountId>
        <AccountType/>
      </UserInfo>
      <UserInfo>
        <DisplayName>Kuljis, Jorge M.</DisplayName>
        <AccountId>396</AccountId>
        <AccountType/>
      </UserInfo>
      <UserInfo>
        <DisplayName>Cardinali, Andrew J</DisplayName>
        <AccountId>55</AccountId>
        <AccountType/>
      </UserInfo>
      <UserInfo>
        <DisplayName>Martin, Nicholas J.</DisplayName>
        <AccountId>32</AccountId>
        <AccountType/>
      </UserInfo>
    </SharedWithUsers>
    <lcf76f155ced4ddcb4097134ff3c332f xmlns="2fa5acb1-f33d-46d0-8fe0-7e8d7839134c">
      <Terms xmlns="http://schemas.microsoft.com/office/infopath/2007/PartnerControls"/>
    </lcf76f155ced4ddcb4097134ff3c332f>
    <TaxCatchAll xmlns="0774a824-3838-467a-9805-532ac3142b0c" xsi:nil="true"/>
  </documentManagement>
</p:properties>
</file>

<file path=customXml/itemProps1.xml><?xml version="1.0" encoding="utf-8"?>
<ds:datastoreItem xmlns:ds="http://schemas.openxmlformats.org/officeDocument/2006/customXml" ds:itemID="{1EACD8AC-EF40-4873-88B7-88E6EB2DAA69}">
  <ds:schemaRefs>
    <ds:schemaRef ds:uri="http://schemas.openxmlformats.org/officeDocument/2006/bibliography"/>
  </ds:schemaRefs>
</ds:datastoreItem>
</file>

<file path=customXml/itemProps2.xml><?xml version="1.0" encoding="utf-8"?>
<ds:datastoreItem xmlns:ds="http://schemas.openxmlformats.org/officeDocument/2006/customXml" ds:itemID="{743F8192-50C8-46AF-B873-D020768DED0C}">
  <ds:schemaRefs>
    <ds:schemaRef ds:uri="http://schemas.microsoft.com/sharepoint/v3/contenttype/forms"/>
  </ds:schemaRefs>
</ds:datastoreItem>
</file>

<file path=customXml/itemProps3.xml><?xml version="1.0" encoding="utf-8"?>
<ds:datastoreItem xmlns:ds="http://schemas.openxmlformats.org/officeDocument/2006/customXml" ds:itemID="{B5F10B50-F070-49B4-8B4D-CDE1D3D4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a5acb1-f33d-46d0-8fe0-7e8d7839134c"/>
    <ds:schemaRef ds:uri="0774a824-3838-467a-9805-532ac31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F0CEF-42F1-4770-A33F-C380C1A467E7}">
  <ds:schemaRefs>
    <ds:schemaRef ds:uri="http://schemas.microsoft.com/office/2006/metadata/properties"/>
    <ds:schemaRef ds:uri="http://schemas.microsoft.com/office/infopath/2007/PartnerControls"/>
    <ds:schemaRef ds:uri="0774a824-3838-467a-9805-532ac3142b0c"/>
    <ds:schemaRef ds:uri="2fa5acb1-f33d-46d0-8fe0-7e8d7839134c"/>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7215</Words>
  <Characters>41129</Characters>
  <Application>Microsoft Office Word</Application>
  <DocSecurity>0</DocSecurity>
  <Lines>342</Lines>
  <Paragraphs>96</Paragraphs>
  <ScaleCrop>false</ScaleCrop>
  <Company>State of Connecticut</Company>
  <LinksUpToDate>false</LinksUpToDate>
  <CharactersWithSpaces>48248</CharactersWithSpaces>
  <SharedDoc>false</SharedDoc>
  <HLinks>
    <vt:vector size="6" baseType="variant">
      <vt:variant>
        <vt:i4>5242881</vt:i4>
      </vt:variant>
      <vt:variant>
        <vt:i4>0</vt:i4>
      </vt:variant>
      <vt:variant>
        <vt:i4>0</vt:i4>
      </vt:variant>
      <vt:variant>
        <vt:i4>5</vt:i4>
      </vt:variant>
      <vt:variant>
        <vt:lpwstr>http://www.valmontstructures.com/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#1104   A – XX' STEEL MAST ARM ASSEMBLY</dc:title>
  <dc:subject/>
  <dc:creator>Bryan H. Reed</dc:creator>
  <cp:keywords/>
  <cp:lastModifiedBy>Platt, Jacob W</cp:lastModifiedBy>
  <cp:revision>153</cp:revision>
  <cp:lastPrinted>2017-02-04T02:40:00Z</cp:lastPrinted>
  <dcterms:created xsi:type="dcterms:W3CDTF">2017-02-10T19:56:00Z</dcterms:created>
  <dcterms:modified xsi:type="dcterms:W3CDTF">2024-02-26T19:56:00Z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0x010100B0325971B605F24D9D6EAAAE7043927B</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MediaServiceImageTags">
    <vt:lpwstr/>
  </property>
</Properties>
</file>